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sz w:val="32"/>
          <w:u w:val="single"/>
        </w:rPr>
      </w:pPr>
      <w:r>
        <w:rPr>
          <w:b/>
          <w:sz w:val="32"/>
        </w:rPr>
        <w:t xml:space="preserve">                          </w:t>
      </w:r>
      <w:r>
        <w:rPr>
          <w:b/>
          <w:sz w:val="32"/>
          <w:u w:val="single"/>
        </w:rPr>
        <w:t>Amanda de Fátima Braz Izabel</w:t>
      </w:r>
    </w:p>
    <w:p>
      <w:pPr>
        <w:rPr>
          <w:sz w:val="24"/>
        </w:rPr>
      </w:pPr>
      <w:r>
        <w:rPr>
          <w:sz w:val="24"/>
        </w:rPr>
        <w:t xml:space="preserve">Rua Joaquin </w:t>
      </w:r>
      <w:r>
        <w:rPr>
          <w:sz w:val="24"/>
        </w:rPr>
        <w:t>nascisio</w:t>
      </w:r>
      <w:r>
        <w:rPr>
          <w:sz w:val="24"/>
        </w:rPr>
        <w:t xml:space="preserve"> campos – n°324 </w:t>
      </w:r>
      <w:r>
        <w:rPr>
          <w:sz w:val="24"/>
        </w:rPr>
        <w:t>bl</w:t>
      </w:r>
      <w:r>
        <w:rPr>
          <w:sz w:val="24"/>
        </w:rPr>
        <w:t xml:space="preserve">: </w:t>
      </w:r>
      <w:r>
        <w:rPr>
          <w:sz w:val="24"/>
        </w:rPr>
        <w:t>2</w:t>
      </w:r>
      <w:r>
        <w:rPr>
          <w:sz w:val="24"/>
        </w:rPr>
        <w:t xml:space="preserve"> </w:t>
      </w:r>
      <w:r>
        <w:rPr>
          <w:sz w:val="24"/>
        </w:rPr>
        <w:t>apt</w:t>
      </w:r>
      <w:r>
        <w:rPr>
          <w:sz w:val="24"/>
        </w:rPr>
        <w:t xml:space="preserve">: 302- jardim </w:t>
      </w:r>
      <w:r>
        <w:rPr>
          <w:sz w:val="24"/>
        </w:rPr>
        <w:t>ibirité</w:t>
      </w:r>
      <w:r>
        <w:rPr>
          <w:sz w:val="24"/>
        </w:rPr>
        <w:t xml:space="preserve"> </w:t>
      </w:r>
    </w:p>
    <w:p>
      <w:pPr>
        <w:rPr>
          <w:sz w:val="24"/>
        </w:rPr>
      </w:pPr>
      <w:r>
        <w:rPr>
          <w:sz w:val="24"/>
        </w:rPr>
        <w:t>Ibirité</w:t>
      </w:r>
      <w:r>
        <w:rPr>
          <w:sz w:val="24"/>
        </w:rPr>
        <w:t>/MG- 32.</w:t>
      </w:r>
      <w:r>
        <w:rPr>
          <w:sz w:val="24"/>
        </w:rPr>
        <w:t>407.050</w:t>
      </w:r>
      <w:r>
        <w:rPr>
          <w:sz w:val="24"/>
        </w:rPr>
        <w:t xml:space="preserve">          brazdefatima@gmail.com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 xml:space="preserve">          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sz w:val="24"/>
        </w:rPr>
        <w:t xml:space="preserve">                           </w:t>
      </w:r>
      <w:r>
        <w:rPr>
          <w:sz w:val="24"/>
        </w:rPr>
        <w:t xml:space="preserve">  21</w:t>
      </w:r>
      <w:r>
        <w:rPr>
          <w:sz w:val="24"/>
        </w:rPr>
        <w:t>anos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>(31)991283781</w:t>
      </w:r>
      <w:r>
        <w:rPr>
          <w:sz w:val="24"/>
        </w:rPr>
        <w:t xml:space="preserve">                                                                                           solteira</w:t>
      </w:r>
    </w:p>
    <w:p>
      <w:pPr>
        <w:spacing w:line="240" w:lineRule="auto"/>
        <w:rPr>
          <w:b/>
          <w:sz w:val="32"/>
          <w:szCs w:val="32"/>
          <w:u w:val="single"/>
        </w:rPr>
      </w:pPr>
      <w:r>
        <w:rPr>
          <w:sz w:val="24"/>
        </w:rPr>
        <w:t xml:space="preserve">       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OBJETIVO </w:t>
      </w:r>
    </w:p>
    <w:p>
      <w:pPr>
        <w:spacing w:line="240" w:lineRule="auto"/>
        <w:rPr>
          <w:sz w:val="28"/>
        </w:rPr>
      </w:pPr>
      <w:r>
        <w:rPr>
          <w:rStyle w:val="_tgc"/>
          <w:sz w:val="24"/>
        </w:rPr>
        <w:t>Desenvolver talentos profissionais para a área da saúde, cuja prática profissional tenha base em sólida apreensão das competências e habilidades que lhe são atribuídas, sendo capaz de incorporar em seu fazer profissional as inovações sociais e tecnológicas da área.</w:t>
      </w:r>
    </w:p>
    <w:p>
      <w:pPr>
        <w:spacing w:line="240" w:lineRule="auto"/>
        <w:rPr>
          <w:b/>
          <w:sz w:val="24"/>
          <w:u w:val="single"/>
        </w:rPr>
      </w:pPr>
      <w:r>
        <w:rPr>
          <w:sz w:val="24"/>
        </w:rPr>
        <w:t xml:space="preserve">                                 </w:t>
      </w:r>
      <w:r>
        <w:rPr>
          <w:sz w:val="24"/>
        </w:rPr>
        <w:t xml:space="preserve">     </w:t>
      </w:r>
      <w:r>
        <w:rPr>
          <w:sz w:val="24"/>
        </w:rPr>
        <w:t xml:space="preserve">   </w:t>
      </w:r>
      <w:r>
        <w:rPr>
          <w:b/>
          <w:sz w:val="32"/>
          <w:u w:val="single"/>
        </w:rPr>
        <w:t>QUALIFICAÇÃO</w:t>
      </w:r>
    </w:p>
    <w:p>
      <w:pPr>
        <w:spacing w:line="240" w:lineRule="auto"/>
        <w:rPr>
          <w:sz w:val="24"/>
        </w:rPr>
      </w:pPr>
      <w:r>
        <w:rPr>
          <w:sz w:val="24"/>
        </w:rPr>
        <w:t>Vendas, atendimento a clientes tanto por telefone como pessoalmente, organização, trabalho em equipe, operando caixa, serviços auxiliares, atend</w:t>
      </w:r>
      <w:r>
        <w:rPr>
          <w:sz w:val="24"/>
        </w:rPr>
        <w:t>imento ao publico, entre outras, preparação do paciente para realizar procedimentos médicos, auxiliar na sala</w:t>
      </w:r>
      <w:r>
        <w:rPr>
          <w:sz w:val="24"/>
        </w:rPr>
        <w:t xml:space="preserve"> de exames, arrumação de leito, troca de </w:t>
      </w:r>
      <w:r>
        <w:rPr>
          <w:sz w:val="24"/>
        </w:rPr>
        <w:t xml:space="preserve">curativo, administração de medicamentos. </w:t>
      </w:r>
    </w:p>
    <w:p>
      <w:pPr>
        <w:spacing w:line="240" w:lineRule="auto"/>
        <w:rPr>
          <w:b/>
          <w:sz w:val="24"/>
          <w:u w:val="single"/>
        </w:rPr>
      </w:pPr>
      <w:r>
        <w:rPr>
          <w:sz w:val="24"/>
        </w:rPr>
        <w:t xml:space="preserve">                               </w:t>
      </w:r>
      <w:r>
        <w:rPr>
          <w:sz w:val="24"/>
        </w:rPr>
        <w:t xml:space="preserve">     </w:t>
      </w:r>
      <w:r>
        <w:rPr>
          <w:sz w:val="24"/>
        </w:rPr>
        <w:t xml:space="preserve">    </w:t>
      </w:r>
      <w:r>
        <w:rPr>
          <w:b/>
          <w:sz w:val="32"/>
          <w:szCs w:val="32"/>
          <w:u w:val="single"/>
        </w:rPr>
        <w:t xml:space="preserve">FORMAÇAO ESCOLAR </w:t>
      </w:r>
      <w:r>
        <w:rPr>
          <w:b/>
          <w:sz w:val="24"/>
          <w:u w:val="single"/>
        </w:rPr>
        <w:t xml:space="preserve"> </w:t>
      </w:r>
    </w:p>
    <w:p>
      <w:pPr>
        <w:spacing w:line="240" w:lineRule="auto"/>
        <w:rPr>
          <w:sz w:val="24"/>
        </w:rPr>
      </w:pPr>
      <w:r>
        <w:rPr>
          <w:sz w:val="24"/>
        </w:rPr>
        <w:t>Ensino médio (completo) – Escola</w:t>
      </w:r>
      <w:r>
        <w:rPr>
          <w:sz w:val="24"/>
        </w:rPr>
        <w:t xml:space="preserve">  </w:t>
      </w:r>
      <w:r>
        <w:rPr>
          <w:sz w:val="24"/>
        </w:rPr>
        <w:t xml:space="preserve">Estadual Pedro Evangelista Diniz -  End. Rua do rosário n°24- centro – </w:t>
      </w:r>
      <w:r>
        <w:rPr>
          <w:sz w:val="24"/>
        </w:rPr>
        <w:t>Ibirite</w:t>
      </w:r>
      <w:r>
        <w:rPr>
          <w:sz w:val="24"/>
        </w:rPr>
        <w:t xml:space="preserve"> </w:t>
      </w:r>
    </w:p>
    <w:p>
      <w:pPr>
        <w:spacing w:line="240" w:lineRule="auto"/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 xml:space="preserve">   </w:t>
      </w:r>
      <w:r>
        <w:rPr>
          <w:sz w:val="24"/>
        </w:rPr>
        <w:t xml:space="preserve">       </w:t>
      </w:r>
      <w:r>
        <w:rPr>
          <w:b/>
          <w:sz w:val="32"/>
          <w:u w:val="single"/>
        </w:rPr>
        <w:t xml:space="preserve">EXPERIENCIA PROFISSIONAL </w:t>
      </w:r>
    </w:p>
    <w:p>
      <w:pPr>
        <w:spacing w:line="240" w:lineRule="auto"/>
        <w:rPr>
          <w:sz w:val="24"/>
        </w:rPr>
      </w:pPr>
      <w:r>
        <w:rPr>
          <w:sz w:val="24"/>
        </w:rPr>
        <w:t>2013-2014</w:t>
      </w:r>
      <w:r>
        <w:rPr>
          <w:sz w:val="24"/>
        </w:rPr>
        <w:t xml:space="preserve"> </w:t>
      </w:r>
      <w:r>
        <w:rPr>
          <w:sz w:val="24"/>
        </w:rPr>
        <w:t>Arcos</w:t>
      </w:r>
      <w:r>
        <w:rPr>
          <w:sz w:val="24"/>
        </w:rPr>
        <w:t xml:space="preserve"> </w:t>
      </w:r>
      <w:r>
        <w:rPr>
          <w:sz w:val="24"/>
        </w:rPr>
        <w:t>Dourados LTDA</w:t>
      </w:r>
      <w:r>
        <w:rPr>
          <w:sz w:val="24"/>
        </w:rPr>
        <w:t xml:space="preserve"> </w:t>
      </w:r>
      <w:r>
        <w:rPr>
          <w:sz w:val="24"/>
        </w:rPr>
        <w:t xml:space="preserve">Função: Jovem </w:t>
      </w:r>
      <w:r>
        <w:rPr>
          <w:sz w:val="24"/>
        </w:rPr>
        <w:t>Aprendiz em Serviços venda</w:t>
      </w:r>
    </w:p>
    <w:p>
      <w:pPr>
        <w:spacing w:line="240" w:lineRule="auto"/>
        <w:rPr>
          <w:sz w:val="24"/>
        </w:rPr>
      </w:pPr>
      <w:r>
        <w:rPr>
          <w:sz w:val="24"/>
        </w:rPr>
        <w:t>2015-2017</w:t>
      </w:r>
      <w:r>
        <w:rPr>
          <w:sz w:val="24"/>
        </w:rPr>
        <w:t xml:space="preserve"> </w:t>
      </w:r>
      <w:r>
        <w:rPr>
          <w:sz w:val="24"/>
        </w:rPr>
        <w:t>AlmavivA</w:t>
      </w:r>
      <w:r>
        <w:rPr>
          <w:sz w:val="24"/>
        </w:rPr>
        <w:t xml:space="preserve">  funçã</w:t>
      </w:r>
      <w:r>
        <w:rPr>
          <w:sz w:val="24"/>
        </w:rPr>
        <w:t xml:space="preserve">o: representante de atendimento, área de vendas </w:t>
      </w:r>
    </w:p>
    <w:p>
      <w:pPr>
        <w:spacing w:line="240" w:lineRule="auto"/>
        <w:rPr>
          <w:sz w:val="24"/>
        </w:rPr>
      </w:pPr>
      <w:r>
        <w:rPr>
          <w:sz w:val="24"/>
        </w:rPr>
        <w:t xml:space="preserve">2018- </w:t>
      </w:r>
      <w:r>
        <w:rPr>
          <w:sz w:val="24"/>
        </w:rPr>
        <w:t>Biogastro</w:t>
      </w:r>
      <w:r>
        <w:rPr>
          <w:sz w:val="24"/>
        </w:rPr>
        <w:t xml:space="preserve"> núcleo de </w:t>
      </w:r>
      <w:r>
        <w:rPr>
          <w:sz w:val="24"/>
        </w:rPr>
        <w:t>gastroenterologia</w:t>
      </w:r>
      <w:r>
        <w:rPr>
          <w:sz w:val="24"/>
        </w:rPr>
        <w:t xml:space="preserve"> e </w:t>
      </w:r>
      <w:r>
        <w:rPr>
          <w:sz w:val="24"/>
        </w:rPr>
        <w:t>videoendescopia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Estagio</w:t>
      </w:r>
      <w:r>
        <w:rPr>
          <w:sz w:val="24"/>
        </w:rPr>
        <w:t xml:space="preserve"> )</w:t>
      </w:r>
      <w:r>
        <w:rPr>
          <w:sz w:val="24"/>
        </w:rPr>
        <w:t xml:space="preserve"> </w:t>
      </w:r>
    </w:p>
    <w:p>
      <w:pPr>
        <w:spacing w:line="240" w:lineRule="auto"/>
        <w:rPr>
          <w:sz w:val="24"/>
        </w:rPr>
      </w:pPr>
      <w:r>
        <w:rPr>
          <w:sz w:val="24"/>
        </w:rPr>
        <w:t xml:space="preserve">2018- Asilo - Casa do caminho (Estagio) </w:t>
      </w:r>
    </w:p>
    <w:p>
      <w:pPr>
        <w:spacing w:line="240" w:lineRule="auto"/>
        <w:rPr>
          <w:b/>
          <w:sz w:val="32"/>
          <w:u w:val="single"/>
        </w:rPr>
      </w:pPr>
      <w:r>
        <w:rPr>
          <w:sz w:val="24"/>
        </w:rPr>
        <w:t xml:space="preserve">                          </w:t>
      </w:r>
      <w:r>
        <w:rPr>
          <w:sz w:val="24"/>
        </w:rPr>
        <w:t xml:space="preserve">      </w:t>
      </w:r>
      <w:r>
        <w:rPr>
          <w:sz w:val="24"/>
        </w:rPr>
        <w:t xml:space="preserve">     </w:t>
      </w:r>
      <w:r>
        <w:rPr>
          <w:b/>
          <w:sz w:val="32"/>
          <w:u w:val="single"/>
        </w:rPr>
        <w:t xml:space="preserve">CURSOS E CERTIFICAÇÕES </w:t>
      </w:r>
    </w:p>
    <w:p>
      <w:pPr>
        <w:spacing w:line="240" w:lineRule="auto"/>
        <w:rPr>
          <w:sz w:val="24"/>
        </w:rPr>
      </w:pPr>
      <w:r>
        <w:rPr>
          <w:sz w:val="24"/>
        </w:rPr>
        <w:t>2015-2016</w:t>
      </w:r>
      <w:r>
        <w:rPr>
          <w:sz w:val="24"/>
        </w:rPr>
        <w:t xml:space="preserve"> </w:t>
      </w:r>
      <w:r>
        <w:rPr>
          <w:sz w:val="24"/>
        </w:rPr>
        <w:t xml:space="preserve">Informática </w:t>
      </w:r>
      <w:r>
        <w:rPr>
          <w:sz w:val="24"/>
        </w:rPr>
        <w:t>completo</w:t>
      </w:r>
      <w:r>
        <w:rPr>
          <w:sz w:val="24"/>
        </w:rPr>
        <w:t xml:space="preserve"> – CEBRAC </w:t>
      </w:r>
    </w:p>
    <w:p>
      <w:pPr>
        <w:spacing w:line="240" w:lineRule="auto"/>
        <w:rPr>
          <w:sz w:val="24"/>
        </w:rPr>
      </w:pPr>
      <w:r>
        <w:rPr>
          <w:sz w:val="24"/>
        </w:rPr>
        <w:t xml:space="preserve">2017-2019 Curso Técnico Em Enfermagem  Meta Escola Técnica </w:t>
      </w:r>
      <w:r>
        <w:rPr>
          <w:sz w:val="24"/>
        </w:rPr>
        <w:t>(</w:t>
      </w:r>
      <w:r>
        <w:rPr>
          <w:sz w:val="24"/>
        </w:rPr>
        <w:t>formada)</w:t>
      </w:r>
    </w:p>
    <w:p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 xml:space="preserve">ATIVIDADES EXTRACURRICULARES </w:t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Visita técnica a funerária da santa casa</w:t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Visita técnica ao setor de hemodiálise hospital Felício rocho</w:t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Visita técnica ao instituto medico legal IML</w:t>
      </w:r>
    </w:p>
    <w:p>
      <w:pPr>
        <w:spacing w:line="240" w:lineRule="auto"/>
        <w:rPr>
          <w:b/>
          <w:sz w:val="32"/>
          <w:szCs w:val="32"/>
          <w:u w:val="single"/>
        </w:rPr>
      </w:pPr>
    </w:p>
    <w:sectPr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/>
  <w:endnotePr/>
  <w:compat/>
  <w:rsids>
    <w:rsidRoot w:val="00BE6FCF"/>
    <w:rsid w:val="000002AB"/>
    <w:rsid w:val="00224F17"/>
    <w:rsid w:val="00283336"/>
    <w:rsid w:val="003669E4"/>
    <w:rsid w:val="00371177"/>
    <w:rsid w:val="003F0471"/>
    <w:rsid w:val="003F6F95"/>
    <w:rsid w:val="004144AB"/>
    <w:rsid w:val="00422132"/>
    <w:rsid w:val="0047193C"/>
    <w:rsid w:val="0047446D"/>
    <w:rsid w:val="00474BC3"/>
    <w:rsid w:val="00495FCA"/>
    <w:rsid w:val="004F7D75"/>
    <w:rsid w:val="00560117"/>
    <w:rsid w:val="00594D59"/>
    <w:rsid w:val="005B5E4D"/>
    <w:rsid w:val="006224E5"/>
    <w:rsid w:val="00625E51"/>
    <w:rsid w:val="00665843"/>
    <w:rsid w:val="00714FB0"/>
    <w:rsid w:val="00750AFD"/>
    <w:rsid w:val="008856C0"/>
    <w:rsid w:val="00893126"/>
    <w:rsid w:val="008B61A1"/>
    <w:rsid w:val="009A6DE1"/>
    <w:rsid w:val="009A7153"/>
    <w:rsid w:val="009C6BD6"/>
    <w:rsid w:val="00A1681B"/>
    <w:rsid w:val="00A55517"/>
    <w:rsid w:val="00B70BA0"/>
    <w:rsid w:val="00BA35DD"/>
    <w:rsid w:val="00BD2F73"/>
    <w:rsid w:val="00BE54EF"/>
    <w:rsid w:val="00BE6FCF"/>
    <w:rsid w:val="00C226D2"/>
    <w:rsid w:val="00D25008"/>
    <w:rsid w:val="00D46DDA"/>
    <w:rsid w:val="00E50070"/>
    <w:rsid w:val="00EA7CCD"/>
    <w:rsid w:val="00F51AB0"/>
    <w:rsid w:val="00FB0A26"/>
    <w:rsid w:val="00FC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pt-B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_tgc">
    <w:name w:val="_tgc"/>
    <w:basedOn w:val="DefaultParagraphFont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unknown</cp:lastModifiedBy>
</cp:coreProperties>
</file>