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Ana Claudia Timóteo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Rua: Onofre Teixeira, 513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Bairro: São Benedito - Santa Luzia - MG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Telefone: (031) 98930-7750 - oi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E-mail: ana-com-b@hotmail.com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Idade: 3</w:t>
      </w:r>
      <w:r w:rsidR="00106BCC">
        <w:rPr>
          <w:rFonts w:ascii="Arial" w:hAnsi="Arial" w:cs="Arial"/>
          <w:color w:val="000000"/>
        </w:rPr>
        <w:t>2</w:t>
      </w:r>
      <w:r w:rsidRPr="009118BF">
        <w:rPr>
          <w:rFonts w:ascii="Arial" w:hAnsi="Arial" w:cs="Arial"/>
          <w:color w:val="000000"/>
        </w:rPr>
        <w:t xml:space="preserve"> anos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Qualificações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Capacidade para absorver e desenvolver as técnicas e obter bons relacionamentos profissionais e conhecimentos em informática.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Formação Acadêmica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Curso Técnico de Enfermagem SENAC Unidade de Ensino Técnico do CEP de Belo Horizonte – Concluído em 20/12/2014</w:t>
      </w:r>
    </w:p>
    <w:p w:rsid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Ensino Médio Completo: E.E Leonina Mouther de Araújo – Concluído 20/12/2011</w:t>
      </w:r>
    </w:p>
    <w:p w:rsidR="00106BCC" w:rsidRPr="009118BF" w:rsidRDefault="00106BCC" w:rsidP="009118B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Ensino Superior de Enfermagem  em curso: Faculdade Pitágoras </w:t>
      </w:r>
      <w:bookmarkStart w:id="0" w:name="_GoBack"/>
      <w:bookmarkEnd w:id="0"/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Experiência Profissional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Empresa: Santa Casa de Misericórdia BH Central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Cargo: Técnico Enfermagem Clinica Medica</w:t>
      </w:r>
    </w:p>
    <w:p w:rsidR="009118BF" w:rsidRPr="009118BF" w:rsidRDefault="009118BF" w:rsidP="009118BF">
      <w:pPr>
        <w:pStyle w:val="NormalWeb"/>
        <w:rPr>
          <w:rFonts w:ascii="Arial" w:hAnsi="Arial" w:cs="Arial"/>
          <w:color w:val="000000"/>
        </w:rPr>
      </w:pPr>
      <w:r w:rsidRPr="009118BF">
        <w:rPr>
          <w:rFonts w:ascii="Arial" w:hAnsi="Arial" w:cs="Arial"/>
          <w:color w:val="000000"/>
        </w:rPr>
        <w:t>Período: 4 anos (trabalhando atualmente na Santa Casa)</w:t>
      </w:r>
    </w:p>
    <w:p w:rsidR="00966AC6" w:rsidRPr="009118BF" w:rsidRDefault="00106BCC">
      <w:pPr>
        <w:rPr>
          <w:rFonts w:ascii="Arial" w:hAnsi="Arial" w:cs="Arial"/>
          <w:sz w:val="24"/>
          <w:szCs w:val="24"/>
        </w:rPr>
      </w:pPr>
    </w:p>
    <w:sectPr w:rsidR="00966AC6" w:rsidRPr="009118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8BF"/>
    <w:rsid w:val="00106BCC"/>
    <w:rsid w:val="00503C6E"/>
    <w:rsid w:val="00541847"/>
    <w:rsid w:val="0091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9A2E1-203B-4590-BB27-816661BC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1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typer ty</dc:creator>
  <cp:keywords/>
  <dc:description/>
  <cp:lastModifiedBy>typer ty</cp:lastModifiedBy>
  <cp:revision>2</cp:revision>
  <dcterms:created xsi:type="dcterms:W3CDTF">2019-04-17T19:13:00Z</dcterms:created>
  <dcterms:modified xsi:type="dcterms:W3CDTF">2019-07-21T17:23:00Z</dcterms:modified>
</cp:coreProperties>
</file>