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1440" w:firstLine="0"/>
        <w:jc w:val="left"/>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          </w:t>
      </w:r>
    </w:p>
    <w:p>
      <w:pPr>
        <w:spacing w:before="0" w:after="0" w:line="240"/>
        <w:ind w:right="0" w:left="144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8"/>
          <w:shd w:fill="auto" w:val="clear"/>
        </w:rPr>
        <w:t xml:space="preserve">                                            </w:t>
      </w:r>
      <w:r>
        <w:object w:dxaOrig="1149" w:dyaOrig="1200">
          <v:rect xmlns:o="urn:schemas-microsoft-com:office:office" xmlns:v="urn:schemas-microsoft-com:vml" id="rectole0000000000" style="width:57.450000pt;height:60.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Verdana" w:hAnsi="Verdana" w:cs="Verdana" w:eastAsia="Verdana"/>
          <w:color w:val="auto"/>
          <w:spacing w:val="0"/>
          <w:position w:val="0"/>
          <w:sz w:val="28"/>
          <w:shd w:fill="auto" w:val="clear"/>
        </w:rPr>
        <w:t xml:space="preserve">                               </w:t>
      </w:r>
      <w:r>
        <w:rPr>
          <w:rFonts w:ascii="Verdana" w:hAnsi="Verdana" w:cs="Verdana" w:eastAsia="Verdana"/>
          <w:color w:val="auto"/>
          <w:spacing w:val="0"/>
          <w:position w:val="0"/>
          <w:sz w:val="26"/>
          <w:shd w:fill="auto" w:val="clear"/>
        </w:rPr>
        <w:t xml:space="preserve">         Célia Maria Reis</w:t>
      </w:r>
      <w:r>
        <w:rPr>
          <w:rFonts w:ascii="Verdana" w:hAnsi="Verdana" w:cs="Verdana" w:eastAsia="Verdana"/>
          <w:color w:val="auto"/>
          <w:spacing w:val="0"/>
          <w:position w:val="0"/>
          <w:sz w:val="28"/>
          <w:shd w:fill="auto" w:val="clear"/>
        </w:rPr>
        <w:t xml:space="preserve">           </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Data de nascimento: 03-05-1969</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Rua Prof. Djalma Guimaraes 1550, bloco 1, apt 103</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São Benedito - Santa Luzia - MG</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Telefone: (31) 97597-5092 </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Email: celiamariareis80@gmail.com</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aps w:val="true"/>
          <w:color w:val="auto"/>
          <w:spacing w:val="10"/>
          <w:position w:val="0"/>
          <w:sz w:val="22"/>
          <w:shd w:fill="auto" w:val="clear"/>
        </w:rPr>
        <w:t xml:space="preserve">FORMAÇÃO</w:t>
      </w:r>
    </w:p>
    <w:p>
      <w:pPr>
        <w:numPr>
          <w:ilvl w:val="0"/>
          <w:numId w:val="3"/>
        </w:numPr>
        <w:spacing w:before="0" w:after="120" w:line="240"/>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Técnico de Enfermagem</w:t>
      </w:r>
    </w:p>
    <w:p>
      <w:pPr>
        <w:spacing w:before="200" w:after="0" w:line="240"/>
        <w:ind w:right="0" w:left="0" w:firstLine="0"/>
        <w:jc w:val="left"/>
        <w:rPr>
          <w:rFonts w:ascii="Verdana" w:hAnsi="Verdana" w:cs="Verdana" w:eastAsia="Verdana"/>
          <w:b/>
          <w:caps w:val="true"/>
          <w:color w:val="auto"/>
          <w:spacing w:val="10"/>
          <w:position w:val="0"/>
          <w:sz w:val="22"/>
          <w:shd w:fill="auto" w:val="clear"/>
        </w:rPr>
      </w:pPr>
      <w:r>
        <w:rPr>
          <w:rFonts w:ascii="Verdana" w:hAnsi="Verdana" w:cs="Verdana" w:eastAsia="Verdana"/>
          <w:b/>
          <w:caps w:val="true"/>
          <w:color w:val="auto"/>
          <w:spacing w:val="10"/>
          <w:position w:val="0"/>
          <w:sz w:val="22"/>
          <w:shd w:fill="auto" w:val="clear"/>
        </w:rPr>
        <w:t xml:space="preserve">EXPERIÊNCIA PROFISSIONAL  </w:t>
      </w:r>
    </w:p>
    <w:p>
      <w:pPr>
        <w:numPr>
          <w:ilvl w:val="0"/>
          <w:numId w:val="5"/>
        </w:numPr>
        <w:spacing w:before="0" w:after="12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0"/>
          <w:shd w:fill="auto" w:val="clear"/>
        </w:rPr>
        <w:t xml:space="preserve">Pro Vida Home Care LTDA</w:t>
      </w:r>
    </w:p>
    <w:p>
      <w:pPr>
        <w:spacing w:before="0" w:after="12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0"/>
          <w:shd w:fill="auto" w:val="clear"/>
        </w:rPr>
        <w:t xml:space="preserve">Cidade: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Timóteo    </w:t>
      </w:r>
    </w:p>
    <w:p>
      <w:pPr>
        <w:spacing w:before="0" w:after="12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0"/>
          <w:shd w:fill="auto" w:val="clear"/>
        </w:rPr>
        <w:t xml:space="preserve">Cargo: </w:t>
      </w:r>
      <w:r>
        <w:rPr>
          <w:rFonts w:ascii="Verdana" w:hAnsi="Verdana" w:cs="Verdana" w:eastAsia="Verdana"/>
          <w:color w:val="auto"/>
          <w:spacing w:val="0"/>
          <w:position w:val="0"/>
          <w:sz w:val="22"/>
          <w:shd w:fill="auto" w:val="clear"/>
        </w:rPr>
        <w:t xml:space="preserve">técnica de enfermagem                                   </w:t>
      </w:r>
      <w:r>
        <w:rPr>
          <w:rFonts w:ascii="Verdana" w:hAnsi="Verdana" w:cs="Verdana" w:eastAsia="Verdana"/>
          <w:b/>
          <w:color w:val="auto"/>
          <w:spacing w:val="0"/>
          <w:position w:val="0"/>
          <w:sz w:val="20"/>
          <w:shd w:fill="auto" w:val="clear"/>
        </w:rPr>
        <w:t xml:space="preserve">Período:</w:t>
      </w:r>
      <w:r>
        <w:rPr>
          <w:rFonts w:ascii="Verdana" w:hAnsi="Verdana" w:cs="Verdana" w:eastAsia="Verdana"/>
          <w:color w:val="auto"/>
          <w:spacing w:val="0"/>
          <w:position w:val="0"/>
          <w:sz w:val="20"/>
          <w:shd w:fill="auto" w:val="clear"/>
        </w:rPr>
        <w:t xml:space="preserve"> </w:t>
      </w:r>
      <w:r>
        <w:rPr>
          <w:rFonts w:ascii="Verdana" w:hAnsi="Verdana" w:cs="Verdana" w:eastAsia="Verdana"/>
          <w:color w:val="auto"/>
          <w:spacing w:val="0"/>
          <w:position w:val="0"/>
          <w:sz w:val="22"/>
          <w:shd w:fill="auto" w:val="clear"/>
        </w:rPr>
        <w:t xml:space="preserve">2000 a 2004</w:t>
      </w:r>
    </w:p>
    <w:p>
      <w:pPr>
        <w:numPr>
          <w:ilvl w:val="0"/>
          <w:numId w:val="7"/>
        </w:numPr>
        <w:spacing w:before="0" w:after="12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Prefeitura Municipal De Coronel Fabriciano </w:t>
      </w:r>
    </w:p>
    <w:p>
      <w:pPr>
        <w:spacing w:before="0" w:after="12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Cargo</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técnica de enfermagem (posto de saude)        </w:t>
      </w:r>
      <w:r>
        <w:rPr>
          <w:rFonts w:ascii="Verdana" w:hAnsi="Verdana" w:cs="Verdana" w:eastAsia="Verdana"/>
          <w:b/>
          <w:color w:val="auto"/>
          <w:spacing w:val="0"/>
          <w:position w:val="0"/>
          <w:sz w:val="22"/>
          <w:shd w:fill="auto" w:val="clear"/>
        </w:rPr>
        <w:t xml:space="preserve">Período:</w:t>
      </w:r>
      <w:r>
        <w:rPr>
          <w:rFonts w:ascii="Verdana" w:hAnsi="Verdana" w:cs="Verdana" w:eastAsia="Verdana"/>
          <w:color w:val="auto"/>
          <w:spacing w:val="0"/>
          <w:position w:val="0"/>
          <w:sz w:val="22"/>
          <w:shd w:fill="auto" w:val="clear"/>
        </w:rPr>
        <w:t xml:space="preserve"> 2005 a 2010</w:t>
      </w:r>
    </w:p>
    <w:p>
      <w:pPr>
        <w:numPr>
          <w:ilvl w:val="0"/>
          <w:numId w:val="9"/>
        </w:numPr>
        <w:spacing w:before="0" w:after="120" w:line="240"/>
        <w:ind w:right="0" w:left="36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Hospital Marcio Cunha- Fundação Sao Francisco Xavier (FSFX)</w:t>
      </w:r>
    </w:p>
    <w:p>
      <w:pPr>
        <w:spacing w:before="0" w:after="12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Cidade</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Ipatinga</w:t>
      </w:r>
      <w:r>
        <w:rPr>
          <w:rFonts w:ascii="Verdana" w:hAnsi="Verdana" w:cs="Verdana" w:eastAsia="Verdana"/>
          <w:b/>
          <w:color w:val="auto"/>
          <w:spacing w:val="0"/>
          <w:position w:val="0"/>
          <w:sz w:val="22"/>
          <w:shd w:fill="auto" w:val="clear"/>
        </w:rPr>
        <w:t xml:space="preserve"> </w:t>
      </w:r>
    </w:p>
    <w:p>
      <w:pPr>
        <w:spacing w:before="0" w:after="12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Cargo</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técnica de enfermagem                               </w:t>
      </w:r>
      <w:r>
        <w:rPr>
          <w:rFonts w:ascii="Verdana" w:hAnsi="Verdana" w:cs="Verdana" w:eastAsia="Verdana"/>
          <w:b/>
          <w:color w:val="auto"/>
          <w:spacing w:val="0"/>
          <w:position w:val="0"/>
          <w:sz w:val="22"/>
          <w:shd w:fill="auto" w:val="clear"/>
        </w:rPr>
        <w:t xml:space="preserve">Período:</w:t>
      </w:r>
      <w:r>
        <w:rPr>
          <w:rFonts w:ascii="Verdana" w:hAnsi="Verdana" w:cs="Verdana" w:eastAsia="Verdana"/>
          <w:color w:val="auto"/>
          <w:spacing w:val="0"/>
          <w:position w:val="0"/>
          <w:sz w:val="22"/>
          <w:shd w:fill="auto" w:val="clear"/>
        </w:rPr>
        <w:t xml:space="preserve"> 2010 a 2018</w:t>
      </w:r>
    </w:p>
    <w:p>
      <w:pPr>
        <w:spacing w:before="20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aps w:val="true"/>
          <w:color w:val="auto"/>
          <w:spacing w:val="10"/>
          <w:position w:val="0"/>
          <w:sz w:val="22"/>
          <w:shd w:fill="auto" w:val="clear"/>
        </w:rPr>
        <w:t xml:space="preserve">QUALIFICAÇÕES E ATIVIDADES PROFISSIONAIS</w:t>
      </w:r>
    </w:p>
    <w:p>
      <w:pPr>
        <w:numPr>
          <w:ilvl w:val="0"/>
          <w:numId w:val="12"/>
        </w:numPr>
        <w:spacing w:before="0" w:after="0" w:line="240"/>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Atendimento hospitalar em área de internação</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Experiência com Bomba de infusão, Retiradas de drenos, Nutrição enteral, Reanimação, Suporte Hemodinâmico, Traqueostomia, Curativos em queimaduras, passagem de sonda vedical de alívio ou demora, aspiração das vias aéreas, dentre outras funções. </w:t>
      </w:r>
    </w:p>
    <w:p>
      <w:pPr>
        <w:numPr>
          <w:ilvl w:val="0"/>
          <w:numId w:val="14"/>
        </w:numPr>
        <w:spacing w:before="0" w:after="0" w:line="240"/>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Atendimento posto de saúde</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Experiência em sala de vacina, medicação, curativos em geral, retirada de pontos, teste do pezinho,palestras em programa de saúde no PSF, dentre outras.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aps w:val="true"/>
          <w:color w:val="auto"/>
          <w:spacing w:val="10"/>
          <w:position w:val="0"/>
          <w:sz w:val="20"/>
          <w:shd w:fill="auto" w:val="clear"/>
        </w:rPr>
        <w:t xml:space="preserve">PERFIL PROFISSIONAL</w:t>
      </w:r>
    </w:p>
    <w:p>
      <w:pPr>
        <w:spacing w:before="0" w:after="120" w:line="240"/>
        <w:ind w:right="0" w:left="284"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Assistência humanizada, dedicação, proatividade, atenção a procedimentos realizados com técnica correta promovendo segurança, conforto e qualidade de vida ao paciente. Com pretensão de suprir as expectativas da empresa e adquirir novos conhecimentos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7">
    <w:abstractNumId w:val="18"/>
  </w:num>
  <w:num w:numId="9">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