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BA3" w:rsidRDefault="00B42BA3" w:rsidP="00B42BA3">
      <w:pPr>
        <w:pStyle w:val="Endereo2"/>
        <w:framePr w:w="3931" w:wrap="notBeside" w:x="736" w:y="841"/>
        <w:rPr>
          <w:sz w:val="20"/>
        </w:rPr>
      </w:pPr>
      <w:r>
        <w:rPr>
          <w:b/>
          <w:sz w:val="20"/>
        </w:rPr>
        <w:t>End.:</w:t>
      </w:r>
      <w:r>
        <w:rPr>
          <w:sz w:val="20"/>
        </w:rPr>
        <w:t xml:space="preserve"> </w:t>
      </w:r>
      <w:r w:rsidR="00900988">
        <w:rPr>
          <w:sz w:val="20"/>
        </w:rPr>
        <w:t>Rua Luiz Carvalho de Castro, 62</w:t>
      </w:r>
      <w:r w:rsidR="00BE42BC">
        <w:rPr>
          <w:sz w:val="20"/>
        </w:rPr>
        <w:t xml:space="preserve"> </w:t>
      </w:r>
      <w:r>
        <w:rPr>
          <w:sz w:val="20"/>
        </w:rPr>
        <w:t>-     Bonsucesso/ Caeté-MG</w:t>
      </w:r>
    </w:p>
    <w:p w:rsidR="00B42BA3" w:rsidRPr="00A5239A" w:rsidRDefault="00B42BA3" w:rsidP="00B42BA3">
      <w:pPr>
        <w:pStyle w:val="Endereo2"/>
        <w:framePr w:w="3931" w:wrap="notBeside" w:x="736" w:y="841"/>
        <w:rPr>
          <w:sz w:val="20"/>
          <w:lang w:val="en-US"/>
        </w:rPr>
      </w:pPr>
      <w:r w:rsidRPr="00A5239A">
        <w:rPr>
          <w:b/>
          <w:sz w:val="20"/>
          <w:lang w:val="en-US"/>
        </w:rPr>
        <w:t>Email:</w:t>
      </w:r>
      <w:r w:rsidRPr="00A5239A">
        <w:rPr>
          <w:sz w:val="20"/>
          <w:lang w:val="en-US"/>
        </w:rPr>
        <w:t xml:space="preserve"> gilselia@yahoo.com.br</w:t>
      </w:r>
    </w:p>
    <w:p w:rsidR="00B42BA3" w:rsidRPr="00A5239A" w:rsidRDefault="00B42BA3" w:rsidP="00B42BA3">
      <w:pPr>
        <w:pStyle w:val="Endereo1"/>
        <w:framePr w:w="5251" w:wrap="notBeside" w:x="6046" w:y="826"/>
        <w:rPr>
          <w:sz w:val="20"/>
          <w:lang w:val="en-US"/>
        </w:rPr>
      </w:pPr>
      <w:r w:rsidRPr="00A5239A">
        <w:rPr>
          <w:b/>
          <w:sz w:val="20"/>
          <w:lang w:val="en-US"/>
        </w:rPr>
        <w:t>Tel.:</w:t>
      </w:r>
      <w:r w:rsidRPr="00A5239A">
        <w:rPr>
          <w:sz w:val="20"/>
          <w:lang w:val="en-US"/>
        </w:rPr>
        <w:t xml:space="preserve"> (0xx31) 3651 </w:t>
      </w:r>
      <w:r w:rsidR="00900988">
        <w:rPr>
          <w:sz w:val="20"/>
          <w:lang w:val="en-US"/>
        </w:rPr>
        <w:t>7456</w:t>
      </w:r>
      <w:r w:rsidRPr="00A5239A">
        <w:rPr>
          <w:sz w:val="20"/>
          <w:lang w:val="en-US"/>
        </w:rPr>
        <w:t xml:space="preserve">         (0xx31) 3651</w:t>
      </w:r>
      <w:r w:rsidR="00900988">
        <w:rPr>
          <w:sz w:val="20"/>
          <w:lang w:val="en-US"/>
        </w:rPr>
        <w:t xml:space="preserve"> </w:t>
      </w:r>
      <w:r w:rsidR="008D6D3A">
        <w:rPr>
          <w:sz w:val="20"/>
          <w:lang w:val="en-US"/>
        </w:rPr>
        <w:t>0582</w:t>
      </w:r>
    </w:p>
    <w:p w:rsidR="00B42BA3" w:rsidRDefault="00BE42BC" w:rsidP="00B42BA3">
      <w:pPr>
        <w:pStyle w:val="Endereo1"/>
        <w:framePr w:w="5251" w:wrap="notBeside" w:x="6046" w:y="826"/>
        <w:rPr>
          <w:sz w:val="20"/>
        </w:rPr>
      </w:pPr>
      <w:r>
        <w:rPr>
          <w:sz w:val="20"/>
        </w:rPr>
        <w:t xml:space="preserve">         </w:t>
      </w:r>
      <w:r w:rsidR="00B42BA3">
        <w:rPr>
          <w:sz w:val="20"/>
        </w:rPr>
        <w:t>(0xx31)</w:t>
      </w:r>
      <w:r>
        <w:rPr>
          <w:sz w:val="20"/>
        </w:rPr>
        <w:t>9</w:t>
      </w:r>
      <w:r w:rsidR="00B42BA3">
        <w:rPr>
          <w:sz w:val="20"/>
        </w:rPr>
        <w:t xml:space="preserve"> 8805 9158       (0xx31) </w:t>
      </w:r>
      <w:r>
        <w:rPr>
          <w:sz w:val="20"/>
        </w:rPr>
        <w:t>9</w:t>
      </w:r>
      <w:r w:rsidR="00B42BA3">
        <w:rPr>
          <w:sz w:val="20"/>
        </w:rPr>
        <w:t>9128 0989</w:t>
      </w:r>
    </w:p>
    <w:p w:rsidR="00B42BA3" w:rsidRPr="00B42BA3" w:rsidRDefault="00B42BA3" w:rsidP="00B42BA3">
      <w:pPr>
        <w:pStyle w:val="Nome"/>
        <w:outlineLvl w:val="0"/>
        <w:rPr>
          <w:sz w:val="40"/>
          <w:szCs w:val="40"/>
        </w:rPr>
      </w:pPr>
      <w:proofErr w:type="spellStart"/>
      <w:r w:rsidRPr="00B42BA3">
        <w:rPr>
          <w:sz w:val="40"/>
          <w:szCs w:val="40"/>
        </w:rPr>
        <w:t>Gilsélia</w:t>
      </w:r>
      <w:proofErr w:type="spellEnd"/>
      <w:r w:rsidRPr="00B42BA3">
        <w:rPr>
          <w:sz w:val="40"/>
          <w:szCs w:val="40"/>
        </w:rPr>
        <w:t xml:space="preserve"> Márcia Magalhães Rodrigues Camilo</w:t>
      </w:r>
    </w:p>
    <w:tbl>
      <w:tblPr>
        <w:tblW w:w="9214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377"/>
        <w:gridCol w:w="6837"/>
      </w:tblGrid>
      <w:tr w:rsidR="00B42BA3" w:rsidTr="00B42BA3">
        <w:trPr>
          <w:trHeight w:val="474"/>
        </w:trPr>
        <w:tc>
          <w:tcPr>
            <w:tcW w:w="2377" w:type="dxa"/>
          </w:tcPr>
          <w:p w:rsidR="00B42BA3" w:rsidRDefault="00B42BA3" w:rsidP="008E6FE7">
            <w:pPr>
              <w:pStyle w:val="Ttulodaseo"/>
            </w:pPr>
            <w:r>
              <w:t>Objetivo</w:t>
            </w:r>
          </w:p>
        </w:tc>
        <w:tc>
          <w:tcPr>
            <w:tcW w:w="6837" w:type="dxa"/>
          </w:tcPr>
          <w:p w:rsidR="00B42BA3" w:rsidRDefault="00B42BA3" w:rsidP="008E6FE7">
            <w:pPr>
              <w:pStyle w:val="Objetivo"/>
              <w:numPr>
                <w:ilvl w:val="0"/>
                <w:numId w:val="4"/>
              </w:numPr>
            </w:pPr>
            <w:r>
              <w:t>Atuar como Enfermeira</w:t>
            </w:r>
            <w:r w:rsidR="009F1699">
              <w:t>.</w:t>
            </w:r>
            <w:bookmarkStart w:id="0" w:name="_GoBack"/>
            <w:bookmarkEnd w:id="0"/>
          </w:p>
        </w:tc>
      </w:tr>
      <w:tr w:rsidR="00B42BA3" w:rsidTr="00B42BA3">
        <w:trPr>
          <w:trHeight w:val="1162"/>
        </w:trPr>
        <w:tc>
          <w:tcPr>
            <w:tcW w:w="2377" w:type="dxa"/>
          </w:tcPr>
          <w:p w:rsidR="00B42BA3" w:rsidRDefault="00B42BA3" w:rsidP="008E6FE7">
            <w:pPr>
              <w:pStyle w:val="Ttulodaseo"/>
            </w:pPr>
            <w:r>
              <w:t>Formação</w:t>
            </w:r>
          </w:p>
        </w:tc>
        <w:tc>
          <w:tcPr>
            <w:tcW w:w="6837" w:type="dxa"/>
          </w:tcPr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ind w:left="360"/>
            </w:pPr>
          </w:p>
          <w:p w:rsidR="00B42BA3" w:rsidRDefault="00B42BA3" w:rsidP="008E6FE7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>Pós-Graduação em Enfermagem em UTI pela Universidade Când</w:t>
            </w:r>
            <w:r w:rsidR="00900988">
              <w:t xml:space="preserve">ido Mendes/Instituto </w:t>
            </w:r>
            <w:proofErr w:type="spellStart"/>
            <w:r w:rsidR="00900988">
              <w:t>Prominas</w:t>
            </w:r>
            <w:proofErr w:type="spellEnd"/>
            <w:r w:rsidR="00900988">
              <w:t xml:space="preserve"> – </w:t>
            </w:r>
            <w:proofErr w:type="spellStart"/>
            <w:r w:rsidR="00900988">
              <w:t>ago</w:t>
            </w:r>
            <w:proofErr w:type="spellEnd"/>
            <w:r w:rsidR="00900988">
              <w:t>/2014 à junho/2015.</w:t>
            </w:r>
          </w:p>
          <w:p w:rsidR="00B42BA3" w:rsidRDefault="00B42BA3" w:rsidP="00B42BA3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 xml:space="preserve">Curso de Extensão em Saúde Pública e Meio Ambiente (300hs) pela Universidade Cândido Mendes/Instituto </w:t>
            </w:r>
            <w:proofErr w:type="spellStart"/>
            <w:r>
              <w:t>Prominas</w:t>
            </w:r>
            <w:proofErr w:type="spellEnd"/>
            <w:r>
              <w:t xml:space="preserve"> </w:t>
            </w:r>
            <w:r w:rsidR="00A077ED">
              <w:t xml:space="preserve">- </w:t>
            </w:r>
            <w:proofErr w:type="spellStart"/>
            <w:r w:rsidR="00A077ED">
              <w:t>Ago</w:t>
            </w:r>
            <w:proofErr w:type="spellEnd"/>
            <w:r w:rsidR="00A077ED">
              <w:t>/</w:t>
            </w:r>
            <w:r>
              <w:t>2014</w:t>
            </w:r>
            <w:r w:rsidR="00900988">
              <w:t xml:space="preserve"> à Nov</w:t>
            </w:r>
            <w:r w:rsidR="00A077ED">
              <w:t>/14</w:t>
            </w:r>
            <w:r>
              <w:t>;</w:t>
            </w:r>
          </w:p>
          <w:p w:rsidR="00B42BA3" w:rsidRDefault="00B42BA3" w:rsidP="008E6FE7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 xml:space="preserve">Graduação em Enfermagem pela Universidade José do Rosário </w:t>
            </w:r>
            <w:proofErr w:type="spellStart"/>
            <w:r>
              <w:t>Vellano</w:t>
            </w:r>
            <w:proofErr w:type="spellEnd"/>
            <w:r>
              <w:t xml:space="preserve"> (UNIFENAS) – </w:t>
            </w:r>
            <w:proofErr w:type="spellStart"/>
            <w:r>
              <w:t>Ago</w:t>
            </w:r>
            <w:proofErr w:type="spellEnd"/>
            <w:r>
              <w:t>/2009 à Jun/2013;</w:t>
            </w:r>
          </w:p>
          <w:p w:rsidR="00B42BA3" w:rsidRDefault="00B42BA3" w:rsidP="008E6FE7">
            <w:pPr>
              <w:pStyle w:val="Realizaes"/>
              <w:numPr>
                <w:ilvl w:val="0"/>
                <w:numId w:val="2"/>
              </w:numPr>
              <w:spacing w:line="360" w:lineRule="auto"/>
            </w:pPr>
            <w:r>
              <w:t>Curso Técnico em Enfermagem pela Escola de Enfermagem João Paulo II (Santa Casa de BH) – Ago/2007 à Fev/2009.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ind w:left="360"/>
            </w:pPr>
          </w:p>
        </w:tc>
      </w:tr>
      <w:tr w:rsidR="00B42BA3" w:rsidTr="00B42BA3">
        <w:trPr>
          <w:trHeight w:val="1852"/>
        </w:trPr>
        <w:tc>
          <w:tcPr>
            <w:tcW w:w="2377" w:type="dxa"/>
          </w:tcPr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Certificados recebidos</w:t>
            </w:r>
          </w:p>
        </w:tc>
        <w:tc>
          <w:tcPr>
            <w:tcW w:w="6837" w:type="dxa"/>
          </w:tcPr>
          <w:p w:rsidR="00B42BA3" w:rsidRDefault="00B42BA3" w:rsidP="00BE42BC">
            <w:pPr>
              <w:pStyle w:val="Realizaes"/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392"/>
              </w:tabs>
              <w:spacing w:after="0" w:line="600" w:lineRule="auto"/>
              <w:ind w:left="32" w:hanging="32"/>
            </w:pPr>
            <w:r>
              <w:t>Agentes de atendimento;</w:t>
            </w:r>
          </w:p>
          <w:p w:rsidR="00B42BA3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  <w:rPr>
                <w:lang w:val="en-US"/>
              </w:rPr>
            </w:pPr>
            <w:r>
              <w:rPr>
                <w:lang w:val="en-US"/>
              </w:rPr>
              <w:t>Pacote Office: nível</w:t>
            </w:r>
            <w:r w:rsidR="00900988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intermediário;</w:t>
            </w:r>
          </w:p>
          <w:p w:rsidR="00B42BA3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364946">
              <w:t>Curso de Direção defensiva e Primeiros Socorros</w:t>
            </w:r>
            <w:r>
              <w:t>.</w:t>
            </w:r>
          </w:p>
          <w:p w:rsidR="00B42BA3" w:rsidRPr="00496585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  <w:rPr>
                <w:lang w:val="en-US"/>
              </w:rPr>
            </w:pPr>
            <w:r w:rsidRPr="00496585">
              <w:rPr>
                <w:lang w:val="en-US"/>
              </w:rPr>
              <w:t>Aleitamento</w:t>
            </w:r>
            <w:r w:rsidR="00900988">
              <w:rPr>
                <w:lang w:val="en-US"/>
              </w:rPr>
              <w:t xml:space="preserve"> </w:t>
            </w:r>
            <w:r w:rsidRPr="00496585">
              <w:rPr>
                <w:lang w:val="en-US"/>
              </w:rPr>
              <w:t>materno</w:t>
            </w:r>
            <w:r w:rsidR="00900988">
              <w:rPr>
                <w:lang w:val="en-US"/>
              </w:rPr>
              <w:t xml:space="preserve"> </w:t>
            </w:r>
            <w:r w:rsidRPr="00496585">
              <w:rPr>
                <w:lang w:val="en-US"/>
              </w:rPr>
              <w:t>em</w:t>
            </w:r>
            <w:r w:rsidR="00900988">
              <w:rPr>
                <w:lang w:val="en-US"/>
              </w:rPr>
              <w:t xml:space="preserve"> </w:t>
            </w:r>
            <w:r w:rsidRPr="00496585">
              <w:rPr>
                <w:lang w:val="en-US"/>
              </w:rPr>
              <w:t>Rede;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Fundamentos da Atenção integral à saúde do adolescente;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Atenção integral à saúde do idoso;</w:t>
            </w:r>
          </w:p>
          <w:p w:rsidR="00B42BA3" w:rsidRPr="00496585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  <w:rPr>
                <w:lang w:val="en-US"/>
              </w:rPr>
            </w:pPr>
            <w:r w:rsidRPr="00496585">
              <w:rPr>
                <w:lang w:val="en-US"/>
              </w:rPr>
              <w:t>Farmacovigilância;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Hipertensão, Diabetes e Doença Renal Crônica;</w:t>
            </w:r>
          </w:p>
          <w:p w:rsidR="00B42BA3" w:rsidRPr="00496585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496585">
              <w:t>Certificação da Qualidade dos Serviços de Saúde - ONA 3;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Programa Municipal de Melhora do Acesso e da Qualidade da Atenção Básica (PMAQ-AB);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Programa Municipal de Gestão da Qualidade (PMGQ);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>Curso Introdutório para Profissionais da Rede Pública de Saúde;</w:t>
            </w:r>
          </w:p>
          <w:p w:rsidR="00B42BA3" w:rsidRPr="008F36D6" w:rsidRDefault="00B42BA3" w:rsidP="00BE42BC">
            <w:pPr>
              <w:pStyle w:val="Realizaes"/>
              <w:numPr>
                <w:ilvl w:val="0"/>
                <w:numId w:val="5"/>
              </w:numPr>
              <w:spacing w:after="0" w:line="600" w:lineRule="auto"/>
              <w:ind w:left="360"/>
            </w:pPr>
            <w:r w:rsidRPr="008F36D6">
              <w:t xml:space="preserve">Grupo de discussão sobre Diabetes – </w:t>
            </w:r>
            <w:proofErr w:type="spellStart"/>
            <w:r w:rsidRPr="008F36D6">
              <w:t>Insulinização</w:t>
            </w:r>
            <w:proofErr w:type="spellEnd"/>
            <w:r w:rsidRPr="008F36D6">
              <w:t>.</w:t>
            </w:r>
          </w:p>
          <w:p w:rsidR="00B42BA3" w:rsidRPr="00364946" w:rsidRDefault="00B42BA3" w:rsidP="00BE42BC">
            <w:pPr>
              <w:pStyle w:val="Realizaes"/>
              <w:numPr>
                <w:ilvl w:val="0"/>
                <w:numId w:val="0"/>
              </w:numPr>
              <w:spacing w:after="0"/>
              <w:ind w:left="720"/>
            </w:pPr>
          </w:p>
        </w:tc>
      </w:tr>
      <w:tr w:rsidR="00B42BA3" w:rsidRPr="00364946" w:rsidTr="00B42BA3">
        <w:trPr>
          <w:trHeight w:val="6386"/>
        </w:trPr>
        <w:tc>
          <w:tcPr>
            <w:tcW w:w="2377" w:type="dxa"/>
          </w:tcPr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>Experiência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</w:pPr>
            <w:r>
              <w:rPr>
                <w:rFonts w:ascii="Arial Black" w:hAnsi="Arial Black"/>
              </w:rPr>
              <w:t>Profissional</w:t>
            </w:r>
          </w:p>
        </w:tc>
        <w:tc>
          <w:tcPr>
            <w:tcW w:w="6837" w:type="dxa"/>
          </w:tcPr>
          <w:p w:rsidR="00BA5E6C" w:rsidRDefault="00BA5E6C" w:rsidP="00804235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Santa Casa de </w:t>
            </w:r>
            <w:r>
              <w:t xml:space="preserve">Caeté </w:t>
            </w:r>
            <w:r>
              <w:t xml:space="preserve">– </w:t>
            </w:r>
            <w:r w:rsidR="007D3173">
              <w:t>Novembro</w:t>
            </w:r>
            <w:r>
              <w:t>/20</w:t>
            </w:r>
            <w:r w:rsidR="007D3173">
              <w:t xml:space="preserve">17 </w:t>
            </w:r>
            <w:r>
              <w:t xml:space="preserve">à </w:t>
            </w:r>
            <w:r w:rsidR="007D3173">
              <w:t>Janeiro</w:t>
            </w:r>
            <w:r>
              <w:t>/20</w:t>
            </w:r>
            <w:r w:rsidR="007D3173">
              <w:t>18</w:t>
            </w:r>
          </w:p>
          <w:p w:rsidR="00BA5E6C" w:rsidRDefault="00BA5E6C" w:rsidP="00804235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Enferm</w:t>
            </w:r>
            <w:r w:rsidR="007D3173">
              <w:t>eiro</w:t>
            </w:r>
            <w:r>
              <w:t xml:space="preserve"> – </w:t>
            </w:r>
            <w:r w:rsidR="007D3173">
              <w:t xml:space="preserve">Clínica médica e pronto atendimento </w:t>
            </w:r>
          </w:p>
          <w:p w:rsidR="00BA5E6C" w:rsidRDefault="00BA5E6C" w:rsidP="00BA5E6C">
            <w:pPr>
              <w:pStyle w:val="Realizaes"/>
              <w:numPr>
                <w:ilvl w:val="0"/>
                <w:numId w:val="0"/>
              </w:numPr>
              <w:tabs>
                <w:tab w:val="num" w:pos="1080"/>
              </w:tabs>
              <w:spacing w:after="0" w:line="360" w:lineRule="auto"/>
              <w:ind w:left="360"/>
            </w:pPr>
          </w:p>
          <w:p w:rsidR="00886388" w:rsidRDefault="00886388" w:rsidP="00886388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Prefeitura Municipal de Nova Lima – Fevereiro/2011 até </w:t>
            </w:r>
            <w:r w:rsidR="008D6D3A">
              <w:t>Março/2018</w:t>
            </w:r>
          </w:p>
          <w:p w:rsidR="00886388" w:rsidRDefault="00886388" w:rsidP="00886388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Técnico de Enfermagem – PSF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Realização de grupos operativos HIPERDIA;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Imunização conforme calendário básico de vacinação em rede pública;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Realização de curativos com coberturas especiais;</w:t>
            </w:r>
          </w:p>
          <w:p w:rsidR="00886388" w:rsidRDefault="00886388" w:rsidP="00886388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Assistência domiciliar;</w:t>
            </w:r>
          </w:p>
          <w:p w:rsidR="00886388" w:rsidRDefault="00886388" w:rsidP="00886388">
            <w:pPr>
              <w:pStyle w:val="Realizaes"/>
              <w:numPr>
                <w:ilvl w:val="0"/>
                <w:numId w:val="0"/>
              </w:numPr>
              <w:spacing w:after="0" w:line="360" w:lineRule="auto"/>
              <w:ind w:left="720"/>
            </w:pPr>
          </w:p>
          <w:p w:rsidR="00B42BA3" w:rsidRDefault="00B42BA3" w:rsidP="008E6FE7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 xml:space="preserve">Instituto de Previdência dos Servidores do Estado de Minas Gerais - IPSEMG </w:t>
            </w:r>
            <w:r w:rsidR="00886388">
              <w:t xml:space="preserve">– Março/2014 até </w:t>
            </w:r>
            <w:r w:rsidR="00752924">
              <w:t>Setembro</w:t>
            </w:r>
            <w:r w:rsidR="00886388">
              <w:t>/2014.</w:t>
            </w:r>
          </w:p>
          <w:p w:rsidR="00B42BA3" w:rsidRDefault="00B42BA3" w:rsidP="008E6FE7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Enfermeira Assistencial em CTI Pediátrico e Neonatal.</w:t>
            </w:r>
          </w:p>
          <w:p w:rsidR="00B42BA3" w:rsidRDefault="00B42BA3" w:rsidP="00886388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before="100" w:beforeAutospacing="1" w:after="100" w:afterAutospacing="1" w:line="360" w:lineRule="auto"/>
              <w:ind w:left="357" w:hanging="357"/>
            </w:pPr>
            <w:r w:rsidRPr="00496585">
              <w:t>Acadêmica de Enfermagem</w:t>
            </w:r>
            <w:r>
              <w:t xml:space="preserve"> nos diversos setores do Hospital Julia Kubistchek, UPA Venda Nova, Hospital João XXIII, Hospital Infantil João Paulo II (CGP), Hospital/Maternidade São João de Deus, Hospital Felício </w:t>
            </w:r>
            <w:proofErr w:type="spellStart"/>
            <w:r>
              <w:t>Rocho</w:t>
            </w:r>
            <w:proofErr w:type="spellEnd"/>
            <w:r>
              <w:t xml:space="preserve"> e Centros de Saúde da Prefeitura de Belo Horizonte – Agosto/2012 à Junho/2013.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tabs>
                <w:tab w:val="num" w:pos="1080"/>
              </w:tabs>
              <w:spacing w:after="0" w:line="240" w:lineRule="auto"/>
              <w:ind w:left="357"/>
            </w:pPr>
          </w:p>
          <w:p w:rsidR="00B42BA3" w:rsidRDefault="00B42BA3" w:rsidP="008E6FE7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>Hospital Vera Cruz S/A – Dezembro/2009 à Janeiro/2011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Técnico de Enfermagem – Bloco cirúrgico </w:t>
            </w:r>
          </w:p>
          <w:p w:rsidR="00B42BA3" w:rsidRDefault="00B42BA3" w:rsidP="008E6FE7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Circulante em cirurgias de pequeno, médio e grande porte (todas as especialidades médicas).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spacing w:after="0" w:line="360" w:lineRule="auto"/>
              <w:ind w:left="720"/>
            </w:pPr>
          </w:p>
          <w:p w:rsidR="00B42BA3" w:rsidRDefault="00B42BA3" w:rsidP="008E6FE7">
            <w:pPr>
              <w:pStyle w:val="Realizaes"/>
              <w:numPr>
                <w:ilvl w:val="0"/>
                <w:numId w:val="6"/>
              </w:numPr>
              <w:tabs>
                <w:tab w:val="num" w:pos="1080"/>
              </w:tabs>
              <w:spacing w:after="0" w:line="360" w:lineRule="auto"/>
            </w:pPr>
            <w:r>
              <w:t>Santa Casa de Misericórdia de Belo Horizonte – Março/2009 à Dezembro/2009</w:t>
            </w:r>
          </w:p>
          <w:p w:rsidR="00B42BA3" w:rsidRDefault="00B42BA3" w:rsidP="008E6FE7">
            <w:pPr>
              <w:pStyle w:val="Realizaes"/>
              <w:numPr>
                <w:ilvl w:val="0"/>
                <w:numId w:val="0"/>
              </w:numPr>
              <w:spacing w:after="0" w:line="360" w:lineRule="auto"/>
            </w:pPr>
            <w:r>
              <w:t xml:space="preserve">      Técnico de Enfermagem – Bloco cirúrgico</w:t>
            </w:r>
          </w:p>
          <w:p w:rsidR="00B42BA3" w:rsidRDefault="00B42BA3" w:rsidP="008E6FE7">
            <w:pPr>
              <w:pStyle w:val="Realizaes"/>
              <w:numPr>
                <w:ilvl w:val="0"/>
                <w:numId w:val="3"/>
              </w:numPr>
              <w:spacing w:after="0" w:line="360" w:lineRule="auto"/>
            </w:pPr>
            <w:r>
              <w:t>Circulante em cirurgias de pequeno, médio e grande porte (todas as especialidades médicas).</w:t>
            </w:r>
          </w:p>
        </w:tc>
      </w:tr>
    </w:tbl>
    <w:p w:rsidR="00B64102" w:rsidRDefault="00B64102"/>
    <w:sectPr w:rsidR="00B64102" w:rsidSect="00E23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Realizaes"/>
      <w:lvlText w:val="*"/>
      <w:lvlJc w:val="left"/>
    </w:lvl>
  </w:abstractNum>
  <w:abstractNum w:abstractNumId="1" w15:restartNumberingAfterBreak="0">
    <w:nsid w:val="22606829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60E31D5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54E29DC"/>
    <w:multiLevelType w:val="hybridMultilevel"/>
    <w:tmpl w:val="5E8C7B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462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7F484D"/>
    <w:multiLevelType w:val="hybridMultilevel"/>
    <w:tmpl w:val="9B1AA3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037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pStyle w:val="Realizaes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A3"/>
    <w:rsid w:val="00133B19"/>
    <w:rsid w:val="002E17FD"/>
    <w:rsid w:val="00752924"/>
    <w:rsid w:val="007D3173"/>
    <w:rsid w:val="00886388"/>
    <w:rsid w:val="008D6D3A"/>
    <w:rsid w:val="00900988"/>
    <w:rsid w:val="009F1699"/>
    <w:rsid w:val="00A077ED"/>
    <w:rsid w:val="00B42BA3"/>
    <w:rsid w:val="00B64102"/>
    <w:rsid w:val="00BA5E6C"/>
    <w:rsid w:val="00BE42BC"/>
    <w:rsid w:val="00E239A0"/>
    <w:rsid w:val="00E63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B341"/>
  <w15:docId w15:val="{12AC638C-EC68-9749-A01C-572294CD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BA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B42BA3"/>
    <w:pPr>
      <w:numPr>
        <w:numId w:val="1"/>
      </w:numPr>
      <w:spacing w:after="60" w:line="220" w:lineRule="atLeast"/>
      <w:jc w:val="both"/>
    </w:pPr>
    <w:rPr>
      <w:spacing w:val="-5"/>
    </w:rPr>
  </w:style>
  <w:style w:type="paragraph" w:customStyle="1" w:styleId="Nome">
    <w:name w:val="Nome"/>
    <w:basedOn w:val="Normal"/>
    <w:next w:val="Normal"/>
    <w:rsid w:val="00B42BA3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Objetivo"/>
    <w:rsid w:val="00B42BA3"/>
    <w:pPr>
      <w:keepNext/>
      <w:spacing w:before="220" w:line="220" w:lineRule="atLeast"/>
    </w:pPr>
    <w:rPr>
      <w:rFonts w:ascii="Arial Black" w:hAnsi="Arial Black"/>
      <w:spacing w:val="-10"/>
    </w:rPr>
  </w:style>
  <w:style w:type="paragraph" w:customStyle="1" w:styleId="Objetivo">
    <w:name w:val="Objetivo"/>
    <w:basedOn w:val="Normal"/>
    <w:next w:val="Corpodetexto"/>
    <w:rsid w:val="00B42BA3"/>
    <w:pPr>
      <w:spacing w:before="240" w:after="220" w:line="220" w:lineRule="atLeast"/>
      <w:jc w:val="both"/>
    </w:pPr>
  </w:style>
  <w:style w:type="paragraph" w:customStyle="1" w:styleId="Endereo2">
    <w:name w:val="Endereço 2"/>
    <w:basedOn w:val="Normal"/>
    <w:rsid w:val="00B42BA3"/>
    <w:pPr>
      <w:framePr w:w="2405" w:wrap="notBeside" w:vAnchor="page" w:hAnchor="page" w:x="5761" w:y="1009" w:anchorLock="1"/>
      <w:spacing w:line="200" w:lineRule="atLeast"/>
    </w:pPr>
    <w:rPr>
      <w:rFonts w:ascii="Times New Roman" w:hAnsi="Times New Roman"/>
      <w:sz w:val="16"/>
    </w:rPr>
  </w:style>
  <w:style w:type="paragraph" w:customStyle="1" w:styleId="Endereo1">
    <w:name w:val="Endereço 1"/>
    <w:basedOn w:val="Normal"/>
    <w:rsid w:val="00B42BA3"/>
    <w:pPr>
      <w:framePr w:w="2400" w:wrap="notBeside" w:vAnchor="page" w:hAnchor="page" w:x="8065" w:y="1009" w:anchorLock="1"/>
      <w:spacing w:line="200" w:lineRule="atLeast"/>
    </w:pPr>
    <w:rPr>
      <w:rFonts w:ascii="Times New Roman" w:hAnsi="Times New Roman"/>
      <w:sz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42B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42BA3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C46A-AD04-374E-B1AE-786CBE60C1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Medico</dc:creator>
  <cp:lastModifiedBy>Gilsélia Camilo</cp:lastModifiedBy>
  <cp:revision>7</cp:revision>
  <dcterms:created xsi:type="dcterms:W3CDTF">2018-12-31T21:10:00Z</dcterms:created>
  <dcterms:modified xsi:type="dcterms:W3CDTF">2018-12-31T21:14:00Z</dcterms:modified>
</cp:coreProperties>
</file>