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344" w:rsidRDefault="00755D01">
      <w:pPr>
        <w:spacing w:line="280" w:lineRule="auto"/>
        <w:jc w:val="both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Giselle Rosa de Souza</w:t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  <w:r>
        <w:rPr>
          <w:rFonts w:ascii="Arial" w:eastAsia="Arial" w:hAnsi="Arial" w:cs="Arial"/>
          <w:b/>
          <w:sz w:val="32"/>
          <w:szCs w:val="32"/>
        </w:rPr>
        <w:tab/>
      </w:r>
    </w:p>
    <w:p w:rsidR="00274344" w:rsidRDefault="00755D01">
      <w:pPr>
        <w:tabs>
          <w:tab w:val="left" w:pos="5520"/>
        </w:tabs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column">
                  <wp:posOffset>-114297</wp:posOffset>
                </wp:positionH>
                <wp:positionV relativeFrom="paragraph">
                  <wp:posOffset>34925</wp:posOffset>
                </wp:positionV>
                <wp:extent cx="3600450" cy="25400"/>
                <wp:effectExtent l="0" t="0" r="63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450" cy="25400"/>
                        </a:xfrm>
                        <a:prstGeom prst="rect">
                          <a:avLst/>
                        </a:prstGeom>
                        <a:solidFill>
                          <a:srgbClr val="5A5A5A"/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D2A86B" id="Retângulo 3" o:spid="_x0000_s1026" style="position:absolute;margin-left:-9pt;margin-top:2.75pt;width:283.5pt;height:2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" fillcolor="#5a5a5a" stroked="f"/>
            </w:pict>
          </mc:Fallback>
        </mc:AlternateContent>
      </w:r>
    </w:p>
    <w:p w:rsidR="00274344" w:rsidRDefault="00274344">
      <w:pPr>
        <w:spacing w:line="120" w:lineRule="auto"/>
        <w:jc w:val="center"/>
        <w:rPr>
          <w:rFonts w:ascii="Arial" w:eastAsia="Arial" w:hAnsi="Arial" w:cs="Arial"/>
          <w:color w:val="000000"/>
          <w:sz w:val="21"/>
          <w:szCs w:val="21"/>
        </w:rPr>
      </w:pPr>
    </w:p>
    <w:p w:rsidR="00274344" w:rsidRDefault="00755D01">
      <w:pPr>
        <w:tabs>
          <w:tab w:val="left" w:pos="8505"/>
        </w:tabs>
        <w:spacing w:line="2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34 anos – brasileira</w:t>
      </w:r>
    </w:p>
    <w:p w:rsidR="00274344" w:rsidRDefault="00755D01">
      <w:pPr>
        <w:spacing w:line="2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Rua: Tenente Romualdo, 180, </w:t>
      </w:r>
      <w:proofErr w:type="spellStart"/>
      <w:r>
        <w:rPr>
          <w:rFonts w:ascii="Arial" w:eastAsia="Arial" w:hAnsi="Arial" w:cs="Arial"/>
          <w:color w:val="000000"/>
        </w:rPr>
        <w:t>Bl</w:t>
      </w:r>
      <w:proofErr w:type="spellEnd"/>
      <w:r>
        <w:rPr>
          <w:rFonts w:ascii="Arial" w:eastAsia="Arial" w:hAnsi="Arial" w:cs="Arial"/>
          <w:color w:val="000000"/>
        </w:rPr>
        <w:t xml:space="preserve"> 01 </w:t>
      </w:r>
      <w:proofErr w:type="spellStart"/>
      <w:r>
        <w:rPr>
          <w:rFonts w:ascii="Arial" w:eastAsia="Arial" w:hAnsi="Arial" w:cs="Arial"/>
          <w:color w:val="000000"/>
        </w:rPr>
        <w:t>Apt</w:t>
      </w:r>
      <w:proofErr w:type="spellEnd"/>
      <w:r>
        <w:rPr>
          <w:rFonts w:ascii="Arial" w:eastAsia="Arial" w:hAnsi="Arial" w:cs="Arial"/>
          <w:color w:val="000000"/>
        </w:rPr>
        <w:t xml:space="preserve"> 402  </w:t>
      </w:r>
    </w:p>
    <w:p w:rsidR="00274344" w:rsidRDefault="00755D01">
      <w:pPr>
        <w:spacing w:line="2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Contagem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</w:rPr>
        <w:t>MG</w:t>
      </w:r>
    </w:p>
    <w:p w:rsidR="00274344" w:rsidRDefault="00971F4F">
      <w:pPr>
        <w:spacing w:line="28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Contato: (31) 985256553</w:t>
      </w:r>
    </w:p>
    <w:p w:rsidR="00274344" w:rsidRDefault="00755D01">
      <w:pPr>
        <w:spacing w:line="280" w:lineRule="auto"/>
        <w:rPr>
          <w:rFonts w:ascii="Arial" w:eastAsia="Arial" w:hAnsi="Arial" w:cs="Arial"/>
          <w:color w:val="000000"/>
        </w:rPr>
      </w:pPr>
      <w:proofErr w:type="spellStart"/>
      <w:r>
        <w:rPr>
          <w:rFonts w:ascii="Arial" w:eastAsia="Arial" w:hAnsi="Arial" w:cs="Arial"/>
          <w:color w:val="000000"/>
        </w:rPr>
        <w:t>Email</w:t>
      </w:r>
      <w:proofErr w:type="spellEnd"/>
      <w:r>
        <w:rPr>
          <w:rFonts w:ascii="Arial" w:eastAsia="Arial" w:hAnsi="Arial" w:cs="Arial"/>
          <w:color w:val="000000"/>
        </w:rPr>
        <w:t>: rosagiselle0011@gmail.com</w:t>
      </w:r>
      <w:r w:rsidR="00971F4F">
        <w:rPr>
          <w:rFonts w:ascii="Arial" w:eastAsia="Arial" w:hAnsi="Arial" w:cs="Arial"/>
          <w:color w:val="000000"/>
        </w:rPr>
        <w:t>/girosa14@icloud.com</w:t>
      </w:r>
      <w:bookmarkStart w:id="0" w:name="_GoBack"/>
      <w:bookmarkEnd w:id="0"/>
    </w:p>
    <w:p w:rsidR="00274344" w:rsidRDefault="00274344">
      <w:pPr>
        <w:tabs>
          <w:tab w:val="left" w:pos="8505"/>
        </w:tabs>
        <w:spacing w:line="280" w:lineRule="auto"/>
        <w:rPr>
          <w:rFonts w:ascii="Arial" w:eastAsia="Arial" w:hAnsi="Arial" w:cs="Arial"/>
          <w:color w:val="000000"/>
        </w:rPr>
      </w:pPr>
    </w:p>
    <w:p w:rsidR="00274344" w:rsidRDefault="00755D01">
      <w:pPr>
        <w:tabs>
          <w:tab w:val="left" w:pos="8505"/>
        </w:tabs>
        <w:spacing w:line="28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Técnica de Enfermagem desde 2013, com experiência nos setores de Unidade de Internação Adulto e Pediátrica, Unidade de Terapia Intensiva, Pronto Atendimento e Unidade de Acidente Vascular Cerebral (AVC). Habilidade com sistemas e softwares hospitalares com</w:t>
      </w:r>
      <w:r>
        <w:rPr>
          <w:rFonts w:ascii="Arial" w:eastAsia="Arial" w:hAnsi="Arial" w:cs="Arial"/>
          <w:color w:val="000000"/>
        </w:rPr>
        <w:t xml:space="preserve">o MV, </w:t>
      </w:r>
      <w:proofErr w:type="spellStart"/>
      <w:r>
        <w:rPr>
          <w:rFonts w:ascii="Arial" w:eastAsia="Arial" w:hAnsi="Arial" w:cs="Arial"/>
          <w:color w:val="000000"/>
        </w:rPr>
        <w:t>Tasy</w:t>
      </w:r>
      <w:proofErr w:type="spellEnd"/>
      <w:r>
        <w:rPr>
          <w:rFonts w:ascii="Arial" w:eastAsia="Arial" w:hAnsi="Arial" w:cs="Arial"/>
          <w:color w:val="000000"/>
        </w:rPr>
        <w:t xml:space="preserve"> e </w:t>
      </w:r>
      <w:proofErr w:type="spellStart"/>
      <w:r>
        <w:rPr>
          <w:rFonts w:ascii="Arial" w:eastAsia="Arial" w:hAnsi="Arial" w:cs="Arial"/>
          <w:color w:val="000000"/>
        </w:rPr>
        <w:t>Hospitale</w:t>
      </w:r>
      <w:proofErr w:type="spellEnd"/>
      <w:r>
        <w:rPr>
          <w:rFonts w:ascii="Arial" w:eastAsia="Arial" w:hAnsi="Arial" w:cs="Arial"/>
          <w:color w:val="000000"/>
        </w:rPr>
        <w:t>.</w:t>
      </w:r>
    </w:p>
    <w:p w:rsidR="00274344" w:rsidRDefault="00274344">
      <w:pPr>
        <w:tabs>
          <w:tab w:val="left" w:pos="8505"/>
        </w:tabs>
        <w:spacing w:line="280" w:lineRule="auto"/>
        <w:rPr>
          <w:rFonts w:ascii="Arial" w:eastAsia="Arial" w:hAnsi="Arial" w:cs="Arial"/>
          <w:color w:val="000000"/>
        </w:rPr>
      </w:pPr>
    </w:p>
    <w:p w:rsidR="00274344" w:rsidRDefault="00755D01">
      <w:pPr>
        <w:spacing w:line="280" w:lineRule="auto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FORMAÇÃO</w:t>
      </w:r>
    </w:p>
    <w:p w:rsidR="00274344" w:rsidRDefault="00274344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</w:p>
    <w:p w:rsidR="00274344" w:rsidRDefault="00755D01">
      <w:pPr>
        <w:numPr>
          <w:ilvl w:val="0"/>
          <w:numId w:val="1"/>
        </w:numPr>
        <w:spacing w:line="360" w:lineRule="auto"/>
        <w:jc w:val="both"/>
        <w:rPr>
          <w:b/>
          <w:u w:val="single"/>
        </w:rPr>
      </w:pPr>
      <w:r>
        <w:rPr>
          <w:rFonts w:ascii="Arial" w:eastAsia="Arial" w:hAnsi="Arial" w:cs="Arial"/>
        </w:rPr>
        <w:t xml:space="preserve">Curso Técnico em Enfermagem (2012 – 2013) pela Escola Meta Formação Técnica. </w:t>
      </w:r>
    </w:p>
    <w:p w:rsidR="00274344" w:rsidRDefault="00274344">
      <w:pPr>
        <w:spacing w:line="360" w:lineRule="auto"/>
        <w:ind w:left="720"/>
        <w:jc w:val="both"/>
        <w:rPr>
          <w:rFonts w:ascii="Arial" w:eastAsia="Arial" w:hAnsi="Arial" w:cs="Arial"/>
          <w:b/>
          <w:u w:val="single"/>
        </w:rPr>
      </w:pPr>
    </w:p>
    <w:p w:rsidR="00274344" w:rsidRDefault="00755D01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EXPERIÊNCIAS PROFISSIONAIS</w:t>
      </w:r>
    </w:p>
    <w:p w:rsidR="00274344" w:rsidRDefault="00755D01">
      <w:pPr>
        <w:spacing w:line="28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  </w:t>
      </w:r>
    </w:p>
    <w:p w:rsidR="00274344" w:rsidRDefault="00755D01">
      <w:pPr>
        <w:spacing w:line="360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Novembro 2017 a Janeiro </w:t>
      </w:r>
      <w:proofErr w:type="gramStart"/>
      <w:r>
        <w:rPr>
          <w:rFonts w:ascii="Arial" w:eastAsia="Arial" w:hAnsi="Arial" w:cs="Arial"/>
          <w:b/>
        </w:rPr>
        <w:t>2019 :</w:t>
      </w:r>
      <w:proofErr w:type="gramEnd"/>
      <w:r>
        <w:rPr>
          <w:rFonts w:ascii="Arial" w:eastAsia="Arial" w:hAnsi="Arial" w:cs="Arial"/>
          <w:b/>
        </w:rPr>
        <w:t xml:space="preserve">  Hospital Metropolitano </w:t>
      </w:r>
      <w:proofErr w:type="spellStart"/>
      <w:r>
        <w:rPr>
          <w:rFonts w:ascii="Arial" w:eastAsia="Arial" w:hAnsi="Arial" w:cs="Arial"/>
          <w:b/>
        </w:rPr>
        <w:t>Dr</w:t>
      </w:r>
      <w:proofErr w:type="spellEnd"/>
      <w:r>
        <w:rPr>
          <w:rFonts w:ascii="Arial" w:eastAsia="Arial" w:hAnsi="Arial" w:cs="Arial"/>
          <w:b/>
        </w:rPr>
        <w:t xml:space="preserve"> Célio de Castro (Barreiro)</w:t>
      </w:r>
    </w:p>
    <w:p w:rsidR="00274344" w:rsidRDefault="00755D0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</w:t>
      </w:r>
      <w:proofErr w:type="gramStart"/>
      <w:r>
        <w:rPr>
          <w:rFonts w:ascii="Arial" w:eastAsia="Arial" w:hAnsi="Arial" w:cs="Arial"/>
        </w:rPr>
        <w:t>Técnico  em</w:t>
      </w:r>
      <w:proofErr w:type="gramEnd"/>
      <w:r>
        <w:rPr>
          <w:rFonts w:ascii="Arial" w:eastAsia="Arial" w:hAnsi="Arial" w:cs="Arial"/>
        </w:rPr>
        <w:t xml:space="preserve"> Enfermagem na Unidade de Internação</w:t>
      </w:r>
    </w:p>
    <w:p w:rsidR="00274344" w:rsidRDefault="00755D0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Principais atividades: Assistência integral aos pacientes da Clínica Médica e Clínica Cirúrgica desde a admissão até a alta hospitalar, Auxílio na elaboração de documentos e protocolos; Acompanhamento </w:t>
      </w:r>
      <w:r>
        <w:rPr>
          <w:rFonts w:ascii="Arial" w:eastAsia="Arial" w:hAnsi="Arial" w:cs="Arial"/>
        </w:rPr>
        <w:t xml:space="preserve">da permanência do paciente internados bem como as propostas e condutas pendentes que se referem ao </w:t>
      </w:r>
      <w:proofErr w:type="gramStart"/>
      <w:r>
        <w:rPr>
          <w:rFonts w:ascii="Arial" w:eastAsia="Arial" w:hAnsi="Arial" w:cs="Arial"/>
        </w:rPr>
        <w:t>tratamento</w:t>
      </w:r>
      <w:proofErr w:type="gramEnd"/>
      <w:r>
        <w:rPr>
          <w:rFonts w:ascii="Arial" w:eastAsia="Arial" w:hAnsi="Arial" w:cs="Arial"/>
        </w:rPr>
        <w:t xml:space="preserve"> clínico; Interação com equipe multidisciplinar; Organização setorial; Participação em Colegiados Internos; Realização dos processos de trabalho de</w:t>
      </w:r>
      <w:r>
        <w:rPr>
          <w:rFonts w:ascii="Arial" w:eastAsia="Arial" w:hAnsi="Arial" w:cs="Arial"/>
        </w:rPr>
        <w:t xml:space="preserve"> acordo com as diretrizes da coordenação e gerência de enfermagem.</w:t>
      </w:r>
    </w:p>
    <w:p w:rsidR="00274344" w:rsidRDefault="00274344">
      <w:pPr>
        <w:spacing w:line="280" w:lineRule="auto"/>
        <w:jc w:val="both"/>
        <w:rPr>
          <w:rFonts w:ascii="Arial" w:eastAsia="Arial" w:hAnsi="Arial" w:cs="Arial"/>
          <w:b/>
          <w:u w:val="single"/>
        </w:rPr>
      </w:pPr>
    </w:p>
    <w:p w:rsidR="00274344" w:rsidRDefault="00755D01">
      <w:pPr>
        <w:spacing w:line="360" w:lineRule="auto"/>
        <w:ind w:left="2160" w:hanging="2160"/>
        <w:rPr>
          <w:rFonts w:ascii="Arial" w:eastAsia="Arial" w:hAnsi="Arial" w:cs="Arial"/>
          <w:b/>
        </w:rPr>
      </w:pPr>
      <w:bookmarkStart w:id="1" w:name="_gjdgxs" w:colFirst="0" w:colLast="0"/>
      <w:bookmarkEnd w:id="1"/>
      <w:r>
        <w:rPr>
          <w:rFonts w:ascii="Arial" w:eastAsia="Arial" w:hAnsi="Arial" w:cs="Arial"/>
          <w:b/>
        </w:rPr>
        <w:t xml:space="preserve">Outubro 2013 a </w:t>
      </w:r>
      <w:proofErr w:type="gramStart"/>
      <w:r>
        <w:rPr>
          <w:rFonts w:ascii="Arial" w:eastAsia="Arial" w:hAnsi="Arial" w:cs="Arial"/>
          <w:b/>
        </w:rPr>
        <w:t>Agosto</w:t>
      </w:r>
      <w:proofErr w:type="gramEnd"/>
      <w:r>
        <w:rPr>
          <w:rFonts w:ascii="Arial" w:eastAsia="Arial" w:hAnsi="Arial" w:cs="Arial"/>
          <w:b/>
        </w:rPr>
        <w:t xml:space="preserve"> 2017: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b/>
        </w:rPr>
        <w:t>Hospital e Maternidade Municipal de Ibirité</w:t>
      </w:r>
    </w:p>
    <w:p w:rsidR="00274344" w:rsidRDefault="00755D0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Cargo: </w:t>
      </w:r>
      <w:proofErr w:type="gramStart"/>
      <w:r>
        <w:rPr>
          <w:rFonts w:ascii="Arial" w:eastAsia="Arial" w:hAnsi="Arial" w:cs="Arial"/>
        </w:rPr>
        <w:t>Técnico  em</w:t>
      </w:r>
      <w:proofErr w:type="gramEnd"/>
      <w:r>
        <w:rPr>
          <w:rFonts w:ascii="Arial" w:eastAsia="Arial" w:hAnsi="Arial" w:cs="Arial"/>
        </w:rPr>
        <w:t xml:space="preserve"> enfermagem na Unidade de Terapia Intensiva e Unidade de Internação Adulto e Pediátrica.</w:t>
      </w:r>
    </w:p>
    <w:p w:rsidR="00274344" w:rsidRDefault="00755D01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Principais atividades: Assistência integral aos pacientes do CTI e Unidade de Internação desde à admissão até a alta hospitalar.</w:t>
      </w:r>
    </w:p>
    <w:p w:rsidR="00274344" w:rsidRDefault="00755D01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  <w:t xml:space="preserve">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</w:r>
    </w:p>
    <w:p w:rsidR="00274344" w:rsidRDefault="00755D01">
      <w:pPr>
        <w:spacing w:line="360" w:lineRule="auto"/>
        <w:jc w:val="both"/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  <w:u w:val="single"/>
        </w:rPr>
        <w:t>CONHECIMENTOS ESPECÍFICOS E HABILIDADES COMPORTAMENTAIS</w:t>
      </w:r>
    </w:p>
    <w:p w:rsidR="00274344" w:rsidRDefault="00755D01">
      <w:pPr>
        <w:numPr>
          <w:ilvl w:val="0"/>
          <w:numId w:val="2"/>
        </w:numPr>
        <w:spacing w:line="360" w:lineRule="auto"/>
        <w:jc w:val="both"/>
      </w:pPr>
      <w:r>
        <w:rPr>
          <w:rFonts w:ascii="Arial" w:eastAsia="Arial" w:hAnsi="Arial" w:cs="Arial"/>
        </w:rPr>
        <w:t>Informática Pacote Office e Softwares Hospitalares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ind w:left="2160" w:hanging="2160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Processo de E</w:t>
      </w:r>
      <w:r>
        <w:rPr>
          <w:rFonts w:ascii="Arial" w:eastAsia="Arial" w:hAnsi="Arial" w:cs="Arial"/>
          <w:color w:val="000000"/>
        </w:rPr>
        <w:t>nfermagem;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Bom Relacionamento interpessoal;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Responsabilidade e comprometimento;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Organização e planejamento dos processos de trabalho.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Flexibilidade;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Trabalho em Equipe;</w:t>
      </w:r>
    </w:p>
    <w:p w:rsidR="00274344" w:rsidRDefault="00755D0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60" w:after="60" w:line="360" w:lineRule="auto"/>
        <w:jc w:val="both"/>
        <w:rPr>
          <w:color w:val="000000"/>
        </w:rPr>
      </w:pPr>
      <w:proofErr w:type="gramStart"/>
      <w:r>
        <w:rPr>
          <w:rFonts w:ascii="Arial" w:eastAsia="Arial" w:hAnsi="Arial" w:cs="Arial"/>
          <w:color w:val="000000"/>
        </w:rPr>
        <w:t>Pro atividade</w:t>
      </w:r>
      <w:proofErr w:type="gramEnd"/>
      <w:r>
        <w:rPr>
          <w:rFonts w:ascii="Arial" w:eastAsia="Arial" w:hAnsi="Arial" w:cs="Arial"/>
          <w:color w:val="000000"/>
        </w:rPr>
        <w:t xml:space="preserve"> / Iniciativa.</w:t>
      </w:r>
    </w:p>
    <w:sectPr w:rsidR="00274344">
      <w:footerReference w:type="default" r:id="rId7"/>
      <w:pgSz w:w="11906" w:h="16838"/>
      <w:pgMar w:top="567" w:right="1304" w:bottom="567" w:left="130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D01" w:rsidRDefault="00755D01">
      <w:r>
        <w:separator/>
      </w:r>
    </w:p>
  </w:endnote>
  <w:endnote w:type="continuationSeparator" w:id="0">
    <w:p w:rsidR="00755D01" w:rsidRDefault="00755D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e Mon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4344" w:rsidRDefault="0027434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D01" w:rsidRDefault="00755D01">
      <w:r>
        <w:separator/>
      </w:r>
    </w:p>
  </w:footnote>
  <w:footnote w:type="continuationSeparator" w:id="0">
    <w:p w:rsidR="00755D01" w:rsidRDefault="00755D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D86534"/>
    <w:multiLevelType w:val="multilevel"/>
    <w:tmpl w:val="7FE88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3F502F2B"/>
    <w:multiLevelType w:val="multilevel"/>
    <w:tmpl w:val="672447B2"/>
    <w:lvl w:ilvl="0">
      <w:start w:val="1"/>
      <w:numFmt w:val="bullet"/>
      <w:lvlText w:val="✓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44"/>
    <w:rsid w:val="000E2B3E"/>
    <w:rsid w:val="00274344"/>
    <w:rsid w:val="00755D01"/>
    <w:rsid w:val="00971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9160A"/>
  <w15:docId w15:val="{50EEADF9-1BA2-4F12-BC5A-477F2720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72A8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qFormat/>
    <w:rsid w:val="00EC1F26"/>
    <w:pPr>
      <w:ind w:right="-199"/>
    </w:pPr>
    <w:rPr>
      <w:rFonts w:ascii="Andale Mono" w:hAnsi="Andale Mono"/>
      <w:b/>
      <w:smallCaps/>
      <w:sz w:val="28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nhahorizontal">
    <w:name w:val="Linha horizontal"/>
    <w:basedOn w:val="Normal"/>
    <w:next w:val="Corpodetexto"/>
    <w:rsid w:val="003C72A8"/>
    <w:pPr>
      <w:widowControl w:val="0"/>
      <w:pBdr>
        <w:bottom w:val="double" w:sz="2" w:space="0" w:color="808080"/>
      </w:pBdr>
      <w:suppressAutoHyphens/>
      <w:spacing w:after="283"/>
    </w:pPr>
    <w:rPr>
      <w:sz w:val="12"/>
      <w:lang w:val="pt-PT"/>
    </w:rPr>
  </w:style>
  <w:style w:type="paragraph" w:styleId="Corpodetexto">
    <w:name w:val="Body Text"/>
    <w:basedOn w:val="Normal"/>
    <w:rsid w:val="003C72A8"/>
    <w:pPr>
      <w:spacing w:after="120"/>
    </w:pPr>
  </w:style>
  <w:style w:type="character" w:styleId="Hyperlink">
    <w:name w:val="Hyperlink"/>
    <w:rsid w:val="003C72A8"/>
    <w:rPr>
      <w:color w:val="0000FF"/>
      <w:u w:val="single"/>
    </w:rPr>
  </w:style>
  <w:style w:type="character" w:styleId="nfase">
    <w:name w:val="Emphasis"/>
    <w:uiPriority w:val="20"/>
    <w:qFormat/>
    <w:rsid w:val="000E779F"/>
    <w:rPr>
      <w:b/>
      <w:bCs/>
      <w:i w:val="0"/>
      <w:iCs w:val="0"/>
    </w:rPr>
  </w:style>
  <w:style w:type="paragraph" w:styleId="NormalWeb">
    <w:name w:val="Normal (Web)"/>
    <w:basedOn w:val="Normal"/>
    <w:rsid w:val="003B33D5"/>
    <w:pPr>
      <w:spacing w:before="100" w:beforeAutospacing="1" w:after="100" w:afterAutospacing="1"/>
    </w:pPr>
    <w:rPr>
      <w:sz w:val="24"/>
      <w:szCs w:val="24"/>
    </w:rPr>
  </w:style>
  <w:style w:type="character" w:styleId="Refdecomentrio">
    <w:name w:val="annotation reference"/>
    <w:semiHidden/>
    <w:rsid w:val="00D41F40"/>
    <w:rPr>
      <w:sz w:val="16"/>
      <w:szCs w:val="16"/>
    </w:rPr>
  </w:style>
  <w:style w:type="paragraph" w:styleId="Textodecomentrio">
    <w:name w:val="annotation text"/>
    <w:basedOn w:val="Normal"/>
    <w:semiHidden/>
    <w:rsid w:val="00D41F40"/>
  </w:style>
  <w:style w:type="paragraph" w:styleId="Assuntodocomentrio">
    <w:name w:val="annotation subject"/>
    <w:basedOn w:val="Textodecomentrio"/>
    <w:next w:val="Textodecomentrio"/>
    <w:semiHidden/>
    <w:rsid w:val="00D41F40"/>
    <w:rPr>
      <w:b/>
      <w:bCs/>
    </w:rPr>
  </w:style>
  <w:style w:type="paragraph" w:styleId="Textodebalo">
    <w:name w:val="Balloon Text"/>
    <w:basedOn w:val="Normal"/>
    <w:semiHidden/>
    <w:rsid w:val="00D41F40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rsid w:val="00DF33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F334E"/>
  </w:style>
  <w:style w:type="paragraph" w:styleId="Rodap">
    <w:name w:val="footer"/>
    <w:basedOn w:val="Normal"/>
    <w:link w:val="RodapChar"/>
    <w:rsid w:val="00DF33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F334E"/>
  </w:style>
  <w:style w:type="paragraph" w:styleId="TextosemFormatao">
    <w:name w:val="Plain Text"/>
    <w:basedOn w:val="Normal"/>
    <w:link w:val="TextosemFormataoChar"/>
    <w:rsid w:val="00D337AD"/>
    <w:rPr>
      <w:rFonts w:ascii="Courier New" w:hAnsi="Courier New"/>
    </w:rPr>
  </w:style>
  <w:style w:type="character" w:customStyle="1" w:styleId="TextosemFormataoChar">
    <w:name w:val="Texto sem Formatação Char"/>
    <w:link w:val="TextosemFormatao"/>
    <w:rsid w:val="00D337AD"/>
    <w:rPr>
      <w:rFonts w:ascii="Courier New" w:hAnsi="Courier New"/>
    </w:rPr>
  </w:style>
  <w:style w:type="paragraph" w:styleId="PargrafodaLista">
    <w:name w:val="List Paragraph"/>
    <w:basedOn w:val="Normal"/>
    <w:uiPriority w:val="39"/>
    <w:unhideWhenUsed/>
    <w:qFormat/>
    <w:rsid w:val="00AF1BCD"/>
    <w:pPr>
      <w:spacing w:after="200" w:line="276" w:lineRule="auto"/>
      <w:ind w:left="720"/>
    </w:pPr>
    <w:rPr>
      <w:rFonts w:ascii="Century Schoolbook" w:hAnsi="Century Schoolbook"/>
      <w:color w:val="414751"/>
      <w:lang w:eastAsia="en-US"/>
    </w:rPr>
  </w:style>
  <w:style w:type="character" w:customStyle="1" w:styleId="apple-converted-space">
    <w:name w:val="apple-converted-space"/>
    <w:rsid w:val="00AF1BCD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mtortorette</dc:creator>
  <cp:lastModifiedBy>MEDICOS H. IBIRITE</cp:lastModifiedBy>
  <cp:revision>2</cp:revision>
  <dcterms:created xsi:type="dcterms:W3CDTF">2019-03-07T19:30:00Z</dcterms:created>
  <dcterms:modified xsi:type="dcterms:W3CDTF">2019-03-07T19:30:00Z</dcterms:modified>
</cp:coreProperties>
</file>