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DADOS PESSOAIS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LÚCIA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GOMES MARTINS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Idade :  38 anos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Coren - MG : 130.190 – TE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Endereço : Rua Pouso Alegre, 153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Capelinha – Betim – MG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CEP : 32678-478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Tels: (31) 99842-7679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 mail: </w:t>
      </w:r>
      <w:r w:rsidDel="00000000" w:rsidR="00000000" w:rsidRPr="00000000">
        <w:rPr>
          <w:rFonts w:ascii="Arial" w:cs="Arial" w:eastAsia="Arial" w:hAnsi="Arial"/>
          <w:color w:val="0070c0"/>
          <w:u w:val="single"/>
          <w:vertAlign w:val="baseline"/>
          <w:rtl w:val="0"/>
        </w:rPr>
        <w:t xml:space="preserve">lumartins80@yahoo.com.br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HABILITAÇÕES PROFISSIONAIS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Atividades inerentes ao Técnico de Enfermagem em Clínica Médica , Clínica Pediátrica . UTI Adulto, UTIN e UTIP .  Atendimento em Unidade de Urgência e Emergência e  Assistência de Enfermagem Domiciliar.</w:t>
      </w:r>
    </w:p>
    <w:p w:rsidR="00000000" w:rsidDel="00000000" w:rsidP="00000000" w:rsidRDefault="00000000" w:rsidRPr="00000000" w14:paraId="00000017">
      <w:pPr>
        <w:ind w:left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EXPERIÊNCIA PROFISSIONAL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HOSPITAL EDUARDO DE MENEZES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Estágio : Clinica Médica/Cirúrgica/Bloco Cirúrgico</w:t>
      </w:r>
    </w:p>
    <w:p w:rsidR="00000000" w:rsidDel="00000000" w:rsidP="00000000" w:rsidRDefault="00000000" w:rsidRPr="00000000" w14:paraId="0000001E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 : Agosto / 97 à Novembro / 97</w:t>
      </w:r>
    </w:p>
    <w:p w:rsidR="00000000" w:rsidDel="00000000" w:rsidP="00000000" w:rsidRDefault="00000000" w:rsidRPr="00000000" w14:paraId="0000001F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POLICLÍNICA MUNICIPAL DE JUATUBA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Estágio : Saúde Pública</w:t>
      </w:r>
    </w:p>
    <w:p w:rsidR="00000000" w:rsidDel="00000000" w:rsidP="00000000" w:rsidRDefault="00000000" w:rsidRPr="00000000" w14:paraId="00000022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 : Dezembro / 97 à Janeiro / 98</w:t>
      </w:r>
    </w:p>
    <w:p w:rsidR="00000000" w:rsidDel="00000000" w:rsidP="00000000" w:rsidRDefault="00000000" w:rsidRPr="00000000" w14:paraId="00000023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HOSPITAL UNIMED BETIM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: Técnico de Enfermagem</w:t>
      </w:r>
    </w:p>
    <w:p w:rsidR="00000000" w:rsidDel="00000000" w:rsidP="00000000" w:rsidRDefault="00000000" w:rsidRPr="00000000" w14:paraId="00000027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UTI Infantil / Neonatal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Período : Jan/2006 a Jul/ 2016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Assistência Domiciliar PAD em Cooperativa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Período : Jan/</w:t>
      </w:r>
      <w:r w:rsidDel="00000000" w:rsidR="00000000" w:rsidRPr="00000000">
        <w:rPr>
          <w:rFonts w:ascii="Arial" w:cs="Arial" w:eastAsia="Arial" w:hAnsi="Arial"/>
          <w:rtl w:val="0"/>
        </w:rPr>
        <w:t xml:space="preserve">2017 a Fev/2018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REDE SAÚDE PÚBLICA SUS BETIM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 : Técnico de Enfermagem </w:t>
      </w:r>
    </w:p>
    <w:p w:rsidR="00000000" w:rsidDel="00000000" w:rsidP="00000000" w:rsidRDefault="00000000" w:rsidRPr="00000000" w14:paraId="00000031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Clínica Pediátrica / UTI Ped e Neo</w:t>
      </w:r>
    </w:p>
    <w:p w:rsidR="00000000" w:rsidDel="00000000" w:rsidP="00000000" w:rsidRDefault="00000000" w:rsidRPr="00000000" w14:paraId="00000032">
      <w:pPr>
        <w:tabs>
          <w:tab w:val="left" w:pos="1650"/>
        </w:tabs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Unidade Básica de Saúde / Setor de Farmácia e Especialidades</w:t>
      </w:r>
    </w:p>
    <w:p w:rsidR="00000000" w:rsidDel="00000000" w:rsidP="00000000" w:rsidRDefault="00000000" w:rsidRPr="00000000" w14:paraId="00000033">
      <w:pPr>
        <w:tabs>
          <w:tab w:val="left" w:pos="1650"/>
        </w:tabs>
        <w:ind w:left="720"/>
        <w:jc w:val="both"/>
        <w:rPr>
          <w:rFonts w:ascii="Arial" w:cs="Arial" w:eastAsia="Arial" w:hAnsi="Arial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UPA Jardim Teresópolis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650"/>
        </w:tabs>
        <w:ind w:left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Urgência e Emergência</w:t>
      </w:r>
    </w:p>
    <w:p w:rsidR="00000000" w:rsidDel="00000000" w:rsidP="00000000" w:rsidRDefault="00000000" w:rsidRPr="00000000" w14:paraId="00000035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Período : Junho / 2000 à atual</w:t>
      </w:r>
    </w:p>
    <w:p w:rsidR="00000000" w:rsidDel="00000000" w:rsidP="00000000" w:rsidRDefault="00000000" w:rsidRPr="00000000" w14:paraId="00000036">
      <w:pPr>
        <w:ind w:left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FORMAÇÃO EDUCACIONAL: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Nível Médio Técnico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: E.E. Nossa Senhora do Carmo  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Informática: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Word, Excel , Internet Explorer. Sistema MV PEP.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(Nível Intermediário)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missivo6">
    <w:name w:val="Remissivo 6"/>
    <w:next w:val="Remissivo6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2013-05-20T19:50:00Z</dcterms:created>
  <dc:creator>casa</dc:creator>
</cp:coreProperties>
</file>