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67" w:rsidRDefault="009B4589">
      <w:pPr>
        <w:ind w:left="2" w:hanging="4"/>
        <w:rPr>
          <w:sz w:val="40"/>
          <w:szCs w:val="40"/>
        </w:rPr>
      </w:pPr>
      <w:r>
        <w:rPr>
          <w:b/>
          <w:sz w:val="40"/>
          <w:szCs w:val="40"/>
        </w:rPr>
        <w:t xml:space="preserve">CURRICULUM VITAE </w:t>
      </w:r>
    </w:p>
    <w:p w:rsidR="00A42167" w:rsidRDefault="00A42167">
      <w:pPr>
        <w:ind w:left="0" w:hanging="2"/>
      </w:pPr>
    </w:p>
    <w:p w:rsidR="00A42167" w:rsidRDefault="009B4589">
      <w:pPr>
        <w:ind w:left="2" w:hanging="4"/>
        <w:rPr>
          <w:sz w:val="44"/>
          <w:szCs w:val="44"/>
        </w:rPr>
      </w:pPr>
      <w:r>
        <w:rPr>
          <w:sz w:val="44"/>
          <w:szCs w:val="44"/>
        </w:rPr>
        <w:t>Ludiane Conceição dos Santos Oliveira Matos</w:t>
      </w:r>
    </w:p>
    <w:p w:rsidR="00A42167" w:rsidRDefault="00A42167">
      <w:pPr>
        <w:ind w:left="0" w:hanging="2"/>
      </w:pPr>
    </w:p>
    <w:p w:rsidR="00A42167" w:rsidRDefault="009B4589">
      <w:pPr>
        <w:ind w:left="0" w:hanging="2"/>
      </w:pPr>
      <w:r>
        <w:t xml:space="preserve"> </w:t>
      </w: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3</w:t>
      </w:r>
      <w:r w:rsidR="00587263">
        <w:rPr>
          <w:sz w:val="28"/>
          <w:szCs w:val="28"/>
        </w:rPr>
        <w:t>7</w:t>
      </w:r>
      <w:r>
        <w:rPr>
          <w:sz w:val="28"/>
          <w:szCs w:val="28"/>
        </w:rPr>
        <w:t xml:space="preserve"> anos Casada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Rua: Orlando Mendes nº100 bloco 03 apt. 404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Bairro Jaqueline Belo Horizonte /MG CEP: 31748-320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8D7F8D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Tel.: (31) 3318</w:t>
      </w:r>
      <w:r w:rsidR="003F6F14">
        <w:rPr>
          <w:sz w:val="28"/>
          <w:szCs w:val="28"/>
        </w:rPr>
        <w:t>-</w:t>
      </w:r>
      <w:r>
        <w:rPr>
          <w:sz w:val="28"/>
          <w:szCs w:val="28"/>
        </w:rPr>
        <w:t>7699</w:t>
      </w:r>
      <w:r w:rsidR="009B4589">
        <w:rPr>
          <w:sz w:val="28"/>
          <w:szCs w:val="28"/>
        </w:rPr>
        <w:t xml:space="preserve"> </w:t>
      </w:r>
      <w:r>
        <w:rPr>
          <w:sz w:val="28"/>
          <w:szCs w:val="28"/>
        </w:rPr>
        <w:t>Casa /99173-2760 Tim /9</w:t>
      </w:r>
      <w:r w:rsidR="007E08E2">
        <w:rPr>
          <w:sz w:val="28"/>
          <w:szCs w:val="28"/>
        </w:rPr>
        <w:t>81160888 Claro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FORMAÇÃO ESCOLAR: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2o Grau Completo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Técnico em enfermagem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CURSOS EXTRACURRICULARES</w:t>
      </w:r>
      <w:r>
        <w:rPr>
          <w:sz w:val="28"/>
          <w:szCs w:val="28"/>
        </w:rPr>
        <w:t>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Informática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Recepcionista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Atendimento ao público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Técnica de vendas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Atendimento pré-hospitalar (Socorrista do Corpo de Bombeiros)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EXPERIÊNCIAS PROFISSIONAIS</w:t>
      </w:r>
      <w:r>
        <w:rPr>
          <w:sz w:val="28"/>
          <w:szCs w:val="28"/>
        </w:rPr>
        <w:t>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EMPREGO ATUAL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HMDCC Hospital Doutor Célio de Castro (Barreiro)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 a partir de 01/01/2017 (tomografia/ultrassonografia) Período noturno 19:00 às 07:00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Período: a partir de 04/10/2016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EMPREGOS ANTERIORES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A42167">
      <w:pPr>
        <w:ind w:left="0" w:hanging="2"/>
        <w:rPr>
          <w:rFonts w:ascii="Arial" w:eastAsia="Arial" w:hAnsi="Arial" w:cs="Arial"/>
          <w:color w:val="545454"/>
        </w:rPr>
      </w:pPr>
    </w:p>
    <w:p w:rsidR="00A42167" w:rsidRPr="00587263" w:rsidRDefault="00587263">
      <w:pPr>
        <w:ind w:left="1" w:hanging="3"/>
        <w:rPr>
          <w:rFonts w:eastAsia="Arial"/>
          <w:b/>
          <w:color w:val="222222"/>
          <w:sz w:val="28"/>
          <w:szCs w:val="28"/>
        </w:rPr>
      </w:pPr>
      <w:hyperlink r:id="rId4">
        <w:r w:rsidR="009B4589" w:rsidRPr="00587263">
          <w:rPr>
            <w:rFonts w:eastAsia="Arial"/>
            <w:color w:val="0000FF"/>
            <w:sz w:val="28"/>
            <w:szCs w:val="28"/>
          </w:rPr>
          <w:t xml:space="preserve"> </w:t>
        </w:r>
      </w:hyperlink>
      <w:r w:rsidR="009B4589" w:rsidRPr="00587263">
        <w:rPr>
          <w:rFonts w:eastAsia="Arial"/>
          <w:b/>
          <w:color w:val="222222"/>
          <w:sz w:val="28"/>
          <w:szCs w:val="28"/>
        </w:rPr>
        <w:t>Hospital Evangélico – AEBMG</w:t>
      </w:r>
    </w:p>
    <w:p w:rsidR="00A42167" w:rsidRPr="00587263" w:rsidRDefault="009B4589">
      <w:pPr>
        <w:tabs>
          <w:tab w:val="center" w:pos="4252"/>
        </w:tabs>
        <w:ind w:left="1" w:hanging="3"/>
        <w:rPr>
          <w:rFonts w:eastAsia="Arial"/>
          <w:b/>
          <w:color w:val="222222"/>
          <w:sz w:val="27"/>
          <w:szCs w:val="27"/>
        </w:rPr>
      </w:pPr>
      <w:r w:rsidRPr="00587263">
        <w:rPr>
          <w:rFonts w:eastAsia="Arial"/>
          <w:b/>
          <w:color w:val="222222"/>
          <w:sz w:val="27"/>
          <w:szCs w:val="27"/>
        </w:rPr>
        <w:tab/>
      </w: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(Hemodiálise)</w:t>
      </w:r>
      <w:bookmarkStart w:id="0" w:name="_GoBack"/>
      <w:bookmarkEnd w:id="0"/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 w:rsidP="007422AC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Período: de 25/02/2016 à 29/09/2016</w:t>
      </w:r>
    </w:p>
    <w:p w:rsidR="00A42167" w:rsidRPr="00587263" w:rsidRDefault="00A42167">
      <w:pPr>
        <w:ind w:left="0" w:hanging="2"/>
      </w:pPr>
    </w:p>
    <w:p w:rsidR="00A42167" w:rsidRPr="00587263" w:rsidRDefault="009B4589">
      <w:pPr>
        <w:ind w:left="1" w:hanging="3"/>
        <w:rPr>
          <w:b/>
          <w:sz w:val="28"/>
          <w:szCs w:val="28"/>
        </w:rPr>
      </w:pPr>
      <w:r w:rsidRPr="00587263">
        <w:rPr>
          <w:b/>
          <w:sz w:val="28"/>
          <w:szCs w:val="28"/>
        </w:rPr>
        <w:t>HRTN Hospital Risoleta Tolentino Neves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Período: de 07/11/2011 à 08/06/2014</w:t>
      </w:r>
    </w:p>
    <w:p w:rsidR="00A42167" w:rsidRPr="00587263" w:rsidRDefault="00A42167">
      <w:pPr>
        <w:ind w:left="1" w:hanging="3"/>
        <w:rPr>
          <w:b/>
          <w:sz w:val="28"/>
          <w:szCs w:val="28"/>
        </w:rPr>
      </w:pPr>
    </w:p>
    <w:p w:rsidR="00A42167" w:rsidRPr="00587263" w:rsidRDefault="009B4589">
      <w:pPr>
        <w:ind w:left="1" w:hanging="3"/>
        <w:rPr>
          <w:b/>
          <w:sz w:val="28"/>
          <w:szCs w:val="28"/>
        </w:rPr>
      </w:pPr>
      <w:r w:rsidRPr="00587263">
        <w:rPr>
          <w:b/>
          <w:sz w:val="28"/>
          <w:szCs w:val="28"/>
        </w:rPr>
        <w:t>Santa Casa de Misericórdia de Belo Horizonte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Período: de 24/06/2010 a 13/07/2011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REFERÊNCIAS PESSOAIS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Paulo Rogério Vieira Matos: (31) 992085429/ 991467295</w:t>
      </w:r>
    </w:p>
    <w:p w:rsidR="00A42167" w:rsidRDefault="00A42167">
      <w:pPr>
        <w:ind w:left="1" w:hanging="3"/>
        <w:rPr>
          <w:sz w:val="28"/>
          <w:szCs w:val="28"/>
        </w:rPr>
      </w:pPr>
    </w:p>
    <w:sectPr w:rsidR="00A4216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67"/>
    <w:rsid w:val="003F6F14"/>
    <w:rsid w:val="00587263"/>
    <w:rsid w:val="007422AC"/>
    <w:rsid w:val="007E08E2"/>
    <w:rsid w:val="008160E0"/>
    <w:rsid w:val="008D7F8D"/>
    <w:rsid w:val="009B4589"/>
    <w:rsid w:val="00A4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700D"/>
  <w15:docId w15:val="{BAF5845C-194C-471E-8B1F-6FE68C0B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st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spitalevangelicobh.org.br/he/infraestrutura/ambulatorio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Ludiane</dc:creator>
  <cp:lastModifiedBy>Adrya Cristyne</cp:lastModifiedBy>
  <cp:revision>2</cp:revision>
  <dcterms:created xsi:type="dcterms:W3CDTF">2019-03-07T12:38:00Z</dcterms:created>
  <dcterms:modified xsi:type="dcterms:W3CDTF">2019-03-07T12:38:00Z</dcterms:modified>
</cp:coreProperties>
</file>