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MÁRCIA ALBELINO DA SILVA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BRASILEIRA, SOLTEIRA,41 ANOS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RUA MAGARIDA  115 CS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BAIRRO: JARDIM ALTEROS 2 SEÇAO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CIDADE:BETIM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TEFELONE (31)971525591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E-MAIL: ALBELINOM@YAHOO.COM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OBJETIVO: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TECNICO DE ENFERMAGEM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FORMAÇAO: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TECNICO DE ENFERMAGEM.SANTA RITA DE CASSIA, CONCLUSAO 2004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QUALIFICAÇAO E ATIVIDADES COMPLEMENTARES: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CUSO AVANÇADO DE PRIMEIROS SOCORROS CONCLUSAO 2016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GESTAO DE MATERIAIS DA CENTRAL DE ABASTECIMENTO, CONCLUSAO 2015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COMPUTAÇAO CONCLUSAO 1998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CUIDADOR DE IDOSO CONCLUSAO 2007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EXPERIENCIA PROFISSIONAL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2012-2018 CARGO; TECNICA DE ENFERMAGEM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PRINCIPAL ATIVIDADES:ATEDIMENTO DE URGENCIA E EMERGENCIA, CONTROLE NA FARMACIA, CURATIVO ETC.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POLICLINICA DE SÃO JOAQUIM DE BICAS CARGO:TECNICO DE ENFERMAGEM ATIVIDADE ATEDIMENTO DE URGENCIA EMERGENCIA, CURATIVO DOMICILIAR, SALA DE PRESSAO, DE CURATIVO.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INFORMAÇÃO ADICIONAIS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CURSANDO FACULDADE DE TECNOLOGO EM SEGURANÇA DO TRABALHO PELA UNICESUMAR.CONCLUSÃO PRA ABRIL 2019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