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color w:val="000000"/>
          <w:sz w:val="40"/>
          <w:szCs w:val="4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color w:val="000000"/>
          <w:sz w:val="40"/>
          <w:szCs w:val="4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40"/>
          <w:szCs w:val="40"/>
          <w:shd w:fill="auto" w:val="clear"/>
          <w:vertAlign w:val="baseline"/>
          <w:rtl w:val="0"/>
        </w:rPr>
        <w:t xml:space="preserve">Nancy Gomes da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Brasileira, Casada, 30 anos</w:t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Endereço: Rua Lajedo, 74 São Gabriel</w:t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Telefone: 31994977605</w:t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CNH Habilitação B</w:t>
      </w:r>
    </w:p>
    <w:p w:rsidR="00000000" w:rsidDel="00000000" w:rsidP="00000000" w:rsidRDefault="00000000" w:rsidRPr="00000000" w14:paraId="00000007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Coren Ativo</w:t>
      </w:r>
    </w:p>
    <w:p w:rsidR="00000000" w:rsidDel="00000000" w:rsidP="00000000" w:rsidRDefault="00000000" w:rsidRPr="00000000" w14:paraId="00000008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Email: </w:t>
      </w:r>
      <w:hyperlink r:id="rId6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shd w:fill="auto" w:val="clear"/>
            <w:vertAlign w:val="baseline"/>
            <w:rtl w:val="0"/>
          </w:rPr>
          <w:t xml:space="preserve">nancygomesdasilva@yahoo.com.br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Objetivo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Colaborar com o ambiente de trabalho, onde possa colocar em prática meus conhecimentos em favor da instituição na qual viso integrar, focando sempre o benefício e o crescimento da organização e o crescimento profissional.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Experiência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- Drogarias Pacheco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Cargo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: Operadora de loja</w:t>
      </w:r>
    </w:p>
    <w:p w:rsidR="00000000" w:rsidDel="00000000" w:rsidP="00000000" w:rsidRDefault="00000000" w:rsidRPr="00000000" w14:paraId="00000010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Período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: 10/2009 a 04/2011</w:t>
      </w:r>
    </w:p>
    <w:p w:rsidR="00000000" w:rsidDel="00000000" w:rsidP="00000000" w:rsidRDefault="00000000" w:rsidRPr="00000000" w14:paraId="00000011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Principais atividades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: responsável por receber valores de vendas de produtos, atendimento ao público, realização de abertura e fechamento de caixa e emissão de notas fiscais.</w:t>
      </w:r>
    </w:p>
    <w:p w:rsidR="00000000" w:rsidDel="00000000" w:rsidP="00000000" w:rsidRDefault="00000000" w:rsidRPr="00000000" w14:paraId="00000012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Cargo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: Auxiliar Administrativo</w:t>
      </w:r>
    </w:p>
    <w:p w:rsidR="00000000" w:rsidDel="00000000" w:rsidP="00000000" w:rsidRDefault="00000000" w:rsidRPr="00000000" w14:paraId="00000014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Período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: 05/2011 à 07/2014</w:t>
      </w:r>
    </w:p>
    <w:p w:rsidR="00000000" w:rsidDel="00000000" w:rsidP="00000000" w:rsidRDefault="00000000" w:rsidRPr="00000000" w14:paraId="00000015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Principais atividades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: responsável por controle de estoque de itens via sistema SAP E PEOPLE SOFT, análise de demandas, faturamento, controle de fluxo de mercadorias entre lojas.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 Cooperativa Unienf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Cargo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: Técnico de Enfermagem</w:t>
      </w:r>
    </w:p>
    <w:p w:rsidR="00000000" w:rsidDel="00000000" w:rsidP="00000000" w:rsidRDefault="00000000" w:rsidRPr="00000000" w14:paraId="0000001A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Período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: 05/2014 até a 01/2015</w:t>
      </w:r>
    </w:p>
    <w:p w:rsidR="00000000" w:rsidDel="00000000" w:rsidP="00000000" w:rsidRDefault="00000000" w:rsidRPr="00000000" w14:paraId="0000001B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Principais atividades: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 aferição de dados vitais, administração de medicamentos e dieta via Gastrostomia e SNE, banho de aspersão,banho de leito, manipulação de paciente.</w:t>
      </w:r>
    </w:p>
    <w:p w:rsidR="00000000" w:rsidDel="00000000" w:rsidP="00000000" w:rsidRDefault="00000000" w:rsidRPr="00000000" w14:paraId="0000001C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Hospital Mário Penna </w:t>
      </w:r>
    </w:p>
    <w:p w:rsidR="00000000" w:rsidDel="00000000" w:rsidP="00000000" w:rsidRDefault="00000000" w:rsidRPr="00000000" w14:paraId="0000001E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Cargo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: Técnico de Enfermagem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Período: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01/2015 até 03/2018</w:t>
      </w:r>
    </w:p>
    <w:p w:rsidR="00000000" w:rsidDel="00000000" w:rsidP="00000000" w:rsidRDefault="00000000" w:rsidRPr="00000000" w14:paraId="00000021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Setor: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Unidade de Internação</w:t>
      </w:r>
    </w:p>
    <w:p w:rsidR="00000000" w:rsidDel="00000000" w:rsidP="00000000" w:rsidRDefault="00000000" w:rsidRPr="00000000" w14:paraId="00000022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Principais atividades :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cuidados com pacientes oncológicos, conhecimento em protocolos institucionais de segurança do paciente, prontuário eletrônico, rotinas e normas, hierarquia e vivência com equipes multidisciplinares.</w:t>
      </w:r>
    </w:p>
    <w:p w:rsidR="00000000" w:rsidDel="00000000" w:rsidP="00000000" w:rsidRDefault="00000000" w:rsidRPr="00000000" w14:paraId="00000023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Hospital Unimed BH</w:t>
      </w:r>
    </w:p>
    <w:p w:rsidR="00000000" w:rsidDel="00000000" w:rsidP="00000000" w:rsidRDefault="00000000" w:rsidRPr="00000000" w14:paraId="00000025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Cargo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: Técnico de Enfermagem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Período :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02/2015 até a data presente</w:t>
      </w:r>
    </w:p>
    <w:p w:rsidR="00000000" w:rsidDel="00000000" w:rsidP="00000000" w:rsidRDefault="00000000" w:rsidRPr="00000000" w14:paraId="00000028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Setor :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Unidade de Internação </w:t>
      </w:r>
    </w:p>
    <w:p w:rsidR="00000000" w:rsidDel="00000000" w:rsidP="00000000" w:rsidRDefault="00000000" w:rsidRPr="00000000" w14:paraId="00000029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Principais atividades :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Admissão de paciente clínico e cirúrgico , punção venosa, administração de medicamentos, aspiração de VAS e TQT, humanização dos cuidados de enfermagem, entre outras atividades do setor.</w:t>
      </w:r>
    </w:p>
    <w:p w:rsidR="00000000" w:rsidDel="00000000" w:rsidP="00000000" w:rsidRDefault="00000000" w:rsidRPr="00000000" w14:paraId="0000002A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Escolaridade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Curso Técnico de Enfermagem </w:t>
      </w:r>
    </w:p>
    <w:p w:rsidR="00000000" w:rsidDel="00000000" w:rsidP="00000000" w:rsidRDefault="00000000" w:rsidRPr="00000000" w14:paraId="0000002D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Instituição: Escola de Enfermagem de Minas Gerais (ENFERMIG)</w:t>
      </w:r>
    </w:p>
    <w:p w:rsidR="00000000" w:rsidDel="00000000" w:rsidP="00000000" w:rsidRDefault="00000000" w:rsidRPr="00000000" w14:paraId="0000002E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Estágio: ILPI Promover Saúde</w:t>
      </w:r>
    </w:p>
    <w:p w:rsidR="00000000" w:rsidDel="00000000" w:rsidP="00000000" w:rsidRDefault="00000000" w:rsidRPr="00000000" w14:paraId="00000030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Período: 11/2011 à 12/2011</w:t>
      </w:r>
    </w:p>
    <w:p w:rsidR="00000000" w:rsidDel="00000000" w:rsidP="00000000" w:rsidRDefault="00000000" w:rsidRPr="00000000" w14:paraId="00000031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Estágio: Hospital da Baleia</w:t>
      </w:r>
    </w:p>
    <w:p w:rsidR="00000000" w:rsidDel="00000000" w:rsidP="00000000" w:rsidRDefault="00000000" w:rsidRPr="00000000" w14:paraId="00000033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Período: 07/2012 à 11/2012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Informática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Conhecimento no Pacote Office e Internet.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Informações 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-Conhecimento no pacote Office e Internet</w:t>
      </w:r>
    </w:p>
    <w:p w:rsidR="00000000" w:rsidDel="00000000" w:rsidP="00000000" w:rsidRDefault="00000000" w:rsidRPr="00000000" w14:paraId="0000003C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-Conhecimento no sistema SAP e Oracle (ERP)</w:t>
      </w:r>
    </w:p>
    <w:p w:rsidR="00000000" w:rsidDel="00000000" w:rsidP="00000000" w:rsidRDefault="00000000" w:rsidRPr="00000000" w14:paraId="0000003D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-Ótimo desempenho em equipe</w:t>
        <w:br w:type="textWrapping"/>
        <w:t xml:space="preserve">-Dinâmica</w:t>
        <w:br w:type="textWrapping"/>
        <w:t xml:space="preserve">-Facilidade no aprendizado</w:t>
        <w:br w:type="textWrapping"/>
        <w:t xml:space="preserve">-Fácil adaptabilidade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nancygomesdasilva@yahoo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