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5"/>
          <w:position w:val="0"/>
          <w:sz w:val="52"/>
          <w:shd w:fill="auto" w:val="clear"/>
        </w:rPr>
        <w:t xml:space="preserve">Regina Maria Barbosa Da Silva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  <w:t xml:space="preserve">           33 anos - Solteira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  <w:t xml:space="preserve">          Rua Ilha Bela ,74 – Estrela Dalva –Contagem / MG.</w:t>
      </w:r>
    </w:p>
    <w:p>
      <w:pPr>
        <w:spacing w:before="0" w:after="0" w:line="276"/>
        <w:ind w:right="0" w:left="0" w:firstLine="708"/>
        <w:jc w:val="left"/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  <w:t xml:space="preserve">Tel.: (031)98944-9700 / rs5908658@gmail.com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5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5"/>
          <w:position w:val="0"/>
          <w:sz w:val="48"/>
          <w:shd w:fill="auto" w:val="clear"/>
        </w:rPr>
        <w:t xml:space="preserve">OBJETIVO</w:t>
      </w:r>
    </w:p>
    <w:p>
      <w:pPr>
        <w:spacing w:before="0" w:after="240" w:line="276"/>
        <w:ind w:right="0" w:left="708" w:firstLine="0"/>
        <w:jc w:val="left"/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  <w:t xml:space="preserve">Atuar como técnica de enfermagem 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5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5"/>
          <w:position w:val="0"/>
          <w:sz w:val="48"/>
          <w:shd w:fill="auto" w:val="clear"/>
        </w:rPr>
        <w:t xml:space="preserve">FORMAÇÃO Acadêmica </w:t>
      </w:r>
    </w:p>
    <w:p>
      <w:pPr>
        <w:spacing w:before="0" w:after="0" w:line="276"/>
        <w:ind w:right="0" w:left="714" w:firstLine="0"/>
        <w:jc w:val="left"/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Centro de Ensino Grau Técnico (Curso técnico de Enfermagem concluído em 26/06/2019)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5"/>
          <w:position w:val="0"/>
          <w:sz w:val="4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5"/>
          <w:position w:val="0"/>
          <w:sz w:val="52"/>
          <w:shd w:fill="auto" w:val="clear"/>
        </w:rPr>
        <w:t xml:space="preserve">Curso </w:t>
      </w:r>
      <w:r>
        <w:rPr>
          <w:rFonts w:ascii="Cambria" w:hAnsi="Cambria" w:cs="Cambria" w:eastAsia="Cambria"/>
          <w:b/>
          <w:color w:val="auto"/>
          <w:spacing w:val="5"/>
          <w:position w:val="0"/>
          <w:sz w:val="48"/>
          <w:shd w:fill="auto" w:val="clear"/>
        </w:rPr>
        <w:t xml:space="preserve">VPO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5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u w:val="single"/>
          <w:shd w:fill="auto" w:val="clear"/>
        </w:rPr>
        <w:t xml:space="preserve">concluído em 2018</w:t>
      </w:r>
    </w:p>
    <w:p>
      <w:pPr>
        <w:numPr>
          <w:ilvl w:val="0"/>
          <w:numId w:val="11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Caminhos para Jesus </w:t>
      </w:r>
    </w:p>
    <w:p>
      <w:pPr>
        <w:numPr>
          <w:ilvl w:val="0"/>
          <w:numId w:val="11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Criança com Anomalia</w:t>
      </w:r>
    </w:p>
    <w:p>
      <w:pPr>
        <w:numPr>
          <w:ilvl w:val="0"/>
          <w:numId w:val="11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UFMG Anatomia Humana</w:t>
      </w:r>
    </w:p>
    <w:p>
      <w:pPr>
        <w:numPr>
          <w:ilvl w:val="0"/>
          <w:numId w:val="11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Santa Casa</w:t>
      </w:r>
    </w:p>
    <w:p>
      <w:pPr>
        <w:numPr>
          <w:ilvl w:val="0"/>
          <w:numId w:val="11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Casa de Longa Permanência (Cuidados com Idosos)</w:t>
      </w:r>
    </w:p>
    <w:p>
      <w:pPr>
        <w:numPr>
          <w:ilvl w:val="0"/>
          <w:numId w:val="11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Posto de Saúde (Sabará)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5"/>
          <w:position w:val="0"/>
          <w:sz w:val="4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5"/>
          <w:position w:val="0"/>
          <w:sz w:val="48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2018 – Estágio:  Hospital Paulo de Tarso- Clínica Médica.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Hospital André Luiz – Saúde Mental.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Hospital são Francisco – Clínica Cirúrgica.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Hospital João XXIII – Urgência e Emergência.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2019 –  Estágio:  Hospital São Francisco – Clínica Cirúrgica.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Hospital João XXIII – UPC.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Hospital João XXIII – CTI.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Hospital Amélia Lins – Clínica Cirúrgica</w:t>
      </w:r>
    </w:p>
    <w:p>
      <w:pPr>
        <w:spacing w:before="0" w:after="0" w:line="276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Cuidadora de idosos : domiciliar </w:t>
      </w:r>
    </w:p>
    <w:p>
      <w:pPr>
        <w:spacing w:before="0" w:after="0" w:line="276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Inicial 02/12/2014 saída 03/08/2016</w:t>
      </w:r>
    </w:p>
    <w:p>
      <w:pPr>
        <w:spacing w:before="0" w:after="0" w:line="276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Curso: Informática básica.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</w:p>
    <w:p>
      <w:pPr>
        <w:spacing w:before="0" w:after="0" w:line="276"/>
        <w:ind w:right="0" w:left="708" w:firstLine="0"/>
        <w:jc w:val="left"/>
        <w:rPr>
          <w:rFonts w:ascii="Calibri" w:hAnsi="Calibri" w:cs="Calibri" w:eastAsia="Calibri"/>
          <w:b/>
          <w:strike w:val="true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15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