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51" w:rsidRDefault="00724C5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/>
        </w:rPr>
      </w:pPr>
      <w:r>
        <w:rPr>
          <w:rFonts w:ascii="Calibri" w:hAnsi="Calibri" w:cs="Calibri"/>
          <w:sz w:val="32"/>
          <w:szCs w:val="32"/>
          <w:lang/>
        </w:rPr>
        <w:t xml:space="preserve">Renata Pires Anastácio </w:t>
      </w:r>
    </w:p>
    <w:p w:rsidR="00724C51" w:rsidRDefault="00966D3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52500" cy="12096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51" w:rsidRDefault="004274C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Rua Flor de Alecrim, Nº 74</w:t>
      </w:r>
    </w:p>
    <w:p w:rsidR="00724C51" w:rsidRDefault="004274C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Belo Horizonte/ Minas Gerais</w:t>
      </w:r>
      <w:r w:rsidR="00A64BCE">
        <w:rPr>
          <w:rFonts w:ascii="Calibri" w:hAnsi="Calibri" w:cs="Calibri"/>
          <w:sz w:val="24"/>
          <w:szCs w:val="24"/>
          <w:lang/>
        </w:rPr>
        <w:t xml:space="preserve"> </w:t>
      </w:r>
      <w:r w:rsidR="00724C51">
        <w:rPr>
          <w:rFonts w:ascii="Calibri" w:hAnsi="Calibri" w:cs="Calibri"/>
          <w:sz w:val="24"/>
          <w:szCs w:val="24"/>
          <w:lang/>
        </w:rPr>
        <w:t>Cel: (31) 98553-5591</w:t>
      </w:r>
    </w:p>
    <w:p w:rsidR="00724C51" w:rsidRDefault="00724C5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E-mail: renatapiresanastacio@yahoo.com.br</w:t>
      </w:r>
    </w:p>
    <w:p w:rsidR="00724C51" w:rsidRDefault="00724C5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Idade: 31,natural de Belo Horizonte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 xml:space="preserve">Objetivo: 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lang/>
        </w:rPr>
        <w:t>Técnico de Enfermagem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Atuar no setor oferecido promovendo ajuda no que for necessário desenvolvendo atividades relacionadas ao setor buscando novas experiências.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>Formação Acadêmica: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Curso Técnico</w:t>
      </w:r>
      <w:r w:rsidR="00A64BCE">
        <w:rPr>
          <w:rFonts w:ascii="Calibri" w:hAnsi="Calibri" w:cs="Calibri"/>
          <w:sz w:val="24"/>
          <w:szCs w:val="24"/>
          <w:lang/>
        </w:rPr>
        <w:t xml:space="preserve"> em Enfermagem-Escola Ideal de Auxiliar e técnico em E</w:t>
      </w:r>
      <w:r>
        <w:rPr>
          <w:rFonts w:ascii="Calibri" w:hAnsi="Calibri" w:cs="Calibri"/>
          <w:sz w:val="24"/>
          <w:szCs w:val="24"/>
          <w:lang/>
        </w:rPr>
        <w:t>nfermagem- Formado em 18-12-2009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Técnico em </w:t>
      </w:r>
      <w:r w:rsidR="00A64BCE">
        <w:rPr>
          <w:rFonts w:ascii="Calibri" w:hAnsi="Calibri" w:cs="Calibri"/>
          <w:sz w:val="24"/>
          <w:szCs w:val="24"/>
          <w:lang/>
        </w:rPr>
        <w:t>Enfermagem Do T</w:t>
      </w:r>
      <w:r>
        <w:rPr>
          <w:rFonts w:ascii="Calibri" w:hAnsi="Calibri" w:cs="Calibri"/>
          <w:sz w:val="24"/>
          <w:szCs w:val="24"/>
          <w:lang/>
        </w:rPr>
        <w:t>rabalho- Formado em 30-09-2010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>Experienciais Profissionais:</w:t>
      </w:r>
    </w:p>
    <w:p w:rsidR="00CD341F" w:rsidRDefault="00CD341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 xml:space="preserve">HOSPITAL MUNICIPAL ODILON BHERES </w:t>
      </w:r>
    </w:p>
    <w:p w:rsidR="00CD341F" w:rsidRPr="00A64BCE" w:rsidRDefault="00925583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10-2018 / 01-2019</w:t>
      </w:r>
      <w:r w:rsidR="00CD341F" w:rsidRPr="00A64BCE">
        <w:rPr>
          <w:rFonts w:ascii="Calibri" w:hAnsi="Calibri" w:cs="Calibri"/>
          <w:bCs/>
          <w:sz w:val="24"/>
          <w:szCs w:val="24"/>
          <w:lang/>
        </w:rPr>
        <w:t xml:space="preserve">  </w:t>
      </w:r>
    </w:p>
    <w:p w:rsidR="00CD341F" w:rsidRPr="00CD341F" w:rsidRDefault="00CD341F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 w:rsidRPr="00CD341F">
        <w:rPr>
          <w:rFonts w:ascii="Calibri" w:hAnsi="Calibri" w:cs="Calibri"/>
          <w:bCs/>
          <w:sz w:val="24"/>
          <w:szCs w:val="24"/>
          <w:lang/>
        </w:rPr>
        <w:t xml:space="preserve">Atendimento de </w:t>
      </w:r>
      <w:r w:rsidR="005A2915" w:rsidRPr="00CD341F">
        <w:rPr>
          <w:rFonts w:ascii="Calibri" w:hAnsi="Calibri" w:cs="Calibri"/>
          <w:bCs/>
          <w:sz w:val="24"/>
          <w:szCs w:val="24"/>
          <w:lang/>
        </w:rPr>
        <w:t>Urgência</w:t>
      </w:r>
      <w:r w:rsidRPr="00CD341F">
        <w:rPr>
          <w:rFonts w:ascii="Calibri" w:hAnsi="Calibri" w:cs="Calibri"/>
          <w:bCs/>
          <w:sz w:val="24"/>
          <w:szCs w:val="24"/>
          <w:lang/>
        </w:rPr>
        <w:t xml:space="preserve"> e </w:t>
      </w:r>
      <w:r w:rsidR="005A2915" w:rsidRPr="00CD341F">
        <w:rPr>
          <w:rFonts w:ascii="Calibri" w:hAnsi="Calibri" w:cs="Calibri"/>
          <w:bCs/>
          <w:sz w:val="24"/>
          <w:szCs w:val="24"/>
          <w:lang/>
        </w:rPr>
        <w:t>Emergência</w:t>
      </w:r>
    </w:p>
    <w:p w:rsidR="00CD341F" w:rsidRDefault="00CD341F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Punção venosa</w:t>
      </w:r>
    </w:p>
    <w:p w:rsidR="00CD341F" w:rsidRDefault="00CD341F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Administração de medicamentos</w:t>
      </w:r>
      <w:r w:rsidR="00A64BCE">
        <w:rPr>
          <w:rFonts w:ascii="Calibri" w:hAnsi="Calibri" w:cs="Calibri"/>
          <w:bCs/>
          <w:sz w:val="24"/>
          <w:szCs w:val="24"/>
          <w:lang/>
        </w:rPr>
        <w:t xml:space="preserve"> conforme prescrito</w:t>
      </w:r>
    </w:p>
    <w:p w:rsidR="00A64BCE" w:rsidRDefault="00A64BCE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Aferir Dados Vitais</w:t>
      </w:r>
    </w:p>
    <w:p w:rsidR="00CD341F" w:rsidRDefault="00CD341F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lastRenderedPageBreak/>
        <w:t>Observação de pacientes</w:t>
      </w:r>
    </w:p>
    <w:p w:rsidR="00A64BCE" w:rsidRDefault="00A64BCE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Troca de fraldas</w:t>
      </w:r>
    </w:p>
    <w:p w:rsidR="00A64BCE" w:rsidRDefault="00A64BCE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Curativos em geral</w:t>
      </w:r>
    </w:p>
    <w:p w:rsidR="00A64BCE" w:rsidRDefault="00A64BCE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Encaminhamento de pacientes para retorno médico</w:t>
      </w:r>
    </w:p>
    <w:p w:rsidR="00A64BCE" w:rsidRDefault="00A64BCE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Transferência de pacientes para outras unidades hospitalares</w:t>
      </w:r>
    </w:p>
    <w:p w:rsidR="00CD341F" w:rsidRDefault="00CD341F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 xml:space="preserve">Banhos de leito e </w:t>
      </w:r>
      <w:r w:rsidR="005A2915">
        <w:rPr>
          <w:rFonts w:ascii="Calibri" w:hAnsi="Calibri" w:cs="Calibri"/>
          <w:bCs/>
          <w:sz w:val="24"/>
          <w:szCs w:val="24"/>
          <w:lang/>
        </w:rPr>
        <w:t>aspersão</w:t>
      </w:r>
    </w:p>
    <w:p w:rsidR="00CD341F" w:rsidRPr="00CD341F" w:rsidRDefault="00CD341F" w:rsidP="00CD341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/>
        </w:rPr>
      </w:pPr>
      <w:r>
        <w:rPr>
          <w:rFonts w:ascii="Calibri" w:hAnsi="Calibri" w:cs="Calibri"/>
          <w:bCs/>
          <w:sz w:val="24"/>
          <w:szCs w:val="24"/>
          <w:lang/>
        </w:rPr>
        <w:t>Evolução de enfermagem</w:t>
      </w:r>
    </w:p>
    <w:p w:rsidR="005A2915" w:rsidRDefault="005A291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>GASTROCENTRO Centro de Endoscopia Digestiva Avançada S/A</w:t>
      </w:r>
    </w:p>
    <w:p w:rsidR="00724C51" w:rsidRDefault="00246A4F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08-2016/ 02-2018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Punção Venosa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Auxiliar Exames de Endoscopia e Colonoscopia</w:t>
      </w:r>
    </w:p>
    <w:p w:rsidR="00724C51" w:rsidRDefault="00A64BCE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Desinfecção de aparelhos endoscó</w:t>
      </w:r>
      <w:r w:rsidR="00724C51">
        <w:rPr>
          <w:rFonts w:ascii="Calibri" w:hAnsi="Calibri" w:cs="Calibri"/>
          <w:sz w:val="24"/>
          <w:szCs w:val="24"/>
          <w:lang/>
        </w:rPr>
        <w:t xml:space="preserve">picos e </w:t>
      </w:r>
      <w:r>
        <w:rPr>
          <w:rFonts w:ascii="Calibri" w:hAnsi="Calibri" w:cs="Calibri"/>
          <w:sz w:val="24"/>
          <w:szCs w:val="24"/>
          <w:lang/>
        </w:rPr>
        <w:t>colonoscópio</w:t>
      </w:r>
    </w:p>
    <w:p w:rsidR="00724C51" w:rsidRDefault="00A64BCE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Esterilização</w:t>
      </w:r>
      <w:r w:rsidR="00724C51">
        <w:rPr>
          <w:rFonts w:ascii="Calibri" w:hAnsi="Calibri" w:cs="Calibri"/>
          <w:sz w:val="24"/>
          <w:szCs w:val="24"/>
          <w:lang/>
        </w:rPr>
        <w:t xml:space="preserve"> de materiais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Realização de testes químicos e biológicos</w:t>
      </w:r>
    </w:p>
    <w:p w:rsidR="00724C51" w:rsidRDefault="00A64BCE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Observação de pacientes pré e pós-exames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Administração de medicamentos conforme prescrito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Evolução de enfermagem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Conferencia de matérias para </w:t>
      </w:r>
      <w:r w:rsidR="00A64BCE">
        <w:rPr>
          <w:rFonts w:ascii="Calibri" w:hAnsi="Calibri" w:cs="Calibri"/>
          <w:sz w:val="24"/>
          <w:szCs w:val="24"/>
          <w:lang/>
        </w:rPr>
        <w:t>farmácia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Controle de medicamentos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Cadastro de pacientes no sistema 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Atendimento telefônico 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Compra de matérias para setor Endoscopia 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>Hospital Semper S/A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01-2016 / 05-2016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Punção Venosa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Auxiliar Exames de Endoscopia e Colonoscopia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Desinfecção de aparelhos </w:t>
      </w:r>
      <w:r w:rsidR="00A64BCE">
        <w:rPr>
          <w:rFonts w:ascii="Calibri" w:hAnsi="Calibri" w:cs="Calibri"/>
          <w:sz w:val="24"/>
          <w:szCs w:val="24"/>
          <w:lang/>
        </w:rPr>
        <w:t>endoscópicos</w:t>
      </w:r>
      <w:r>
        <w:rPr>
          <w:rFonts w:ascii="Calibri" w:hAnsi="Calibri" w:cs="Calibri"/>
          <w:sz w:val="24"/>
          <w:szCs w:val="24"/>
          <w:lang/>
        </w:rPr>
        <w:t xml:space="preserve"> e </w:t>
      </w:r>
      <w:r w:rsidR="00A64BCE">
        <w:rPr>
          <w:rFonts w:ascii="Calibri" w:hAnsi="Calibri" w:cs="Calibri"/>
          <w:sz w:val="24"/>
          <w:szCs w:val="24"/>
          <w:lang/>
        </w:rPr>
        <w:t>colonoscópio</w:t>
      </w:r>
    </w:p>
    <w:p w:rsidR="00724C51" w:rsidRDefault="00A64BCE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Esterilização</w:t>
      </w:r>
      <w:r w:rsidR="00724C51">
        <w:rPr>
          <w:rFonts w:ascii="Calibri" w:hAnsi="Calibri" w:cs="Calibri"/>
          <w:sz w:val="24"/>
          <w:szCs w:val="24"/>
          <w:lang/>
        </w:rPr>
        <w:t xml:space="preserve"> de materiais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Realização de testes químicos e biológicos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Observação de pacientes pré e pós exames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Administração de medicamentos conforme prescrito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Evolução de enfermagem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Conferencia de matérias para </w:t>
      </w:r>
      <w:r w:rsidR="00A64BCE">
        <w:rPr>
          <w:rFonts w:ascii="Calibri" w:hAnsi="Calibri" w:cs="Calibri"/>
          <w:sz w:val="24"/>
          <w:szCs w:val="24"/>
          <w:lang/>
        </w:rPr>
        <w:t>farmácia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Controle de medicamentos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Cadastro de pacientes no sistema 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Atendimento telefônico 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>Clinigastro MG LTDA</w:t>
      </w:r>
    </w:p>
    <w:p w:rsidR="00724C51" w:rsidRDefault="00724C51">
      <w:pPr>
        <w:widowControl w:val="0"/>
        <w:tabs>
          <w:tab w:val="left" w:pos="255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02-2014 / 06-2015</w:t>
      </w:r>
      <w:r>
        <w:rPr>
          <w:rFonts w:ascii="Calibri" w:hAnsi="Calibri" w:cs="Calibri"/>
          <w:sz w:val="24"/>
          <w:szCs w:val="24"/>
          <w:lang/>
        </w:rPr>
        <w:tab/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Punção Venosa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Auxiliar Exames de Endoscopia e Colonoscopia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Desinfecção de aparelhos </w:t>
      </w:r>
      <w:r w:rsidR="00A64BCE">
        <w:rPr>
          <w:rFonts w:ascii="Calibri" w:hAnsi="Calibri" w:cs="Calibri"/>
          <w:sz w:val="24"/>
          <w:szCs w:val="24"/>
          <w:lang/>
        </w:rPr>
        <w:t>endoscópicos</w:t>
      </w:r>
      <w:r>
        <w:rPr>
          <w:rFonts w:ascii="Calibri" w:hAnsi="Calibri" w:cs="Calibri"/>
          <w:sz w:val="24"/>
          <w:szCs w:val="24"/>
          <w:lang/>
        </w:rPr>
        <w:t xml:space="preserve"> e </w:t>
      </w:r>
      <w:r w:rsidR="00A64BCE">
        <w:rPr>
          <w:rFonts w:ascii="Calibri" w:hAnsi="Calibri" w:cs="Calibri"/>
          <w:sz w:val="24"/>
          <w:szCs w:val="24"/>
          <w:lang/>
        </w:rPr>
        <w:t>colonoscópio</w:t>
      </w:r>
    </w:p>
    <w:p w:rsidR="00724C51" w:rsidRDefault="00A64BCE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lastRenderedPageBreak/>
        <w:t>Esterilização</w:t>
      </w:r>
      <w:r w:rsidR="00724C51">
        <w:rPr>
          <w:rFonts w:ascii="Calibri" w:hAnsi="Calibri" w:cs="Calibri"/>
          <w:sz w:val="24"/>
          <w:szCs w:val="24"/>
          <w:lang/>
        </w:rPr>
        <w:t xml:space="preserve"> de materiais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Realização de testes químicos e biológicos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Observação de pacientes pré e pós exames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Administração de medicamentos conforme prescrito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Evolução de enfermagem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Conferencia de matérias para famarcia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Controle de medicamentos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Cadastro de pacientes no sistema 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Atendimento telefônico 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 xml:space="preserve">Hospital Vila Da Serra - Técnico em Enfermagem do Trabalho 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/>
        </w:rPr>
      </w:pPr>
      <w:r>
        <w:rPr>
          <w:rFonts w:ascii="Calibri" w:hAnsi="Calibri" w:cs="Calibri"/>
          <w:sz w:val="28"/>
          <w:szCs w:val="28"/>
          <w:lang/>
        </w:rPr>
        <w:t>10-2013/11-2013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.Agendamento de exames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.Preenchimento de ASO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.Aferir dados vitais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 Encaminhar pacientes ao consultório médico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.Conferir e arquivar atestados médicos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.Auxiliar palestras educativas na empresa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.Manter arquivos atualizados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.Arquivar documentos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 xml:space="preserve">Hospital Biocor – Técnico em Enfermagem CTI 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08-2013/ 10/2013</w:t>
      </w:r>
    </w:p>
    <w:p w:rsidR="00724C51" w:rsidRDefault="00724C5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Symbol" w:hAnsi="Symbol" w:cs="Symbol"/>
          <w:sz w:val="24"/>
          <w:szCs w:val="24"/>
          <w:lang/>
        </w:rPr>
        <w:t></w:t>
      </w:r>
      <w:r>
        <w:rPr>
          <w:rFonts w:ascii="Symbol" w:hAnsi="Symbol" w:cs="Symbol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>Monitoração de pacientes</w:t>
      </w:r>
    </w:p>
    <w:p w:rsidR="00724C51" w:rsidRDefault="00724C51">
      <w:pPr>
        <w:widowControl w:val="0"/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Symbol" w:hAnsi="Symbol" w:cs="Symbol"/>
          <w:sz w:val="24"/>
          <w:szCs w:val="24"/>
          <w:lang/>
        </w:rPr>
        <w:lastRenderedPageBreak/>
        <w:t></w:t>
      </w:r>
      <w:r>
        <w:rPr>
          <w:rFonts w:ascii="Symbol" w:hAnsi="Symbol" w:cs="Symbol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>Punção venosa</w:t>
      </w:r>
    </w:p>
    <w:p w:rsidR="00724C51" w:rsidRDefault="00724C51">
      <w:pPr>
        <w:widowControl w:val="0"/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Symbol" w:hAnsi="Symbol" w:cs="Symbol"/>
          <w:sz w:val="24"/>
          <w:szCs w:val="24"/>
          <w:lang/>
        </w:rPr>
        <w:t></w:t>
      </w:r>
      <w:r>
        <w:rPr>
          <w:rFonts w:ascii="Symbol" w:hAnsi="Symbol" w:cs="Symbol"/>
          <w:sz w:val="24"/>
          <w:szCs w:val="24"/>
          <w:lang/>
        </w:rPr>
        <w:tab/>
      </w:r>
      <w:r>
        <w:rPr>
          <w:rFonts w:ascii="Calibri" w:hAnsi="Calibri" w:cs="Calibri"/>
          <w:sz w:val="24"/>
          <w:szCs w:val="24"/>
          <w:lang/>
        </w:rPr>
        <w:t>Medir PIA PVC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Administração de medicamentos conforme prescrito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Banhos de leito e asperção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Curativos em geral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Troca de fralda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Sondagem vesical de alivio quando necessario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Aspiração de vias aereas em pacientes traqueostomizados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Aferir dados vitais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Evolução de enfermagem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Auxiliar médicos em procedimentos quando necessário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Admissão de pacientes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Alta de pacientes</w:t>
      </w:r>
    </w:p>
    <w:p w:rsidR="005A2915" w:rsidRDefault="005A291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t>Biogastro-Técnico em Enfermagem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sz w:val="24"/>
          <w:szCs w:val="24"/>
          <w:lang/>
        </w:rPr>
        <w:t>11-2012 / 08-2013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Punção Venosa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Auxiliar Exames de Endoscopia e Colonoscopia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Desinfecção de aparelhos endoscopicos e colonoscopicos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Esterelização de materiais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Realização de testes quimicos e biologicos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Observação de pacientes pré e pós exames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Administração de medicamentos conforme prescrito</w:t>
      </w:r>
    </w:p>
    <w:p w:rsidR="00724C51" w:rsidRDefault="00724C5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/>
        </w:rPr>
      </w:pPr>
      <w:r>
        <w:rPr>
          <w:rFonts w:ascii="Calibri" w:hAnsi="Calibri" w:cs="Calibri"/>
          <w:b/>
          <w:bCs/>
          <w:sz w:val="28"/>
          <w:szCs w:val="28"/>
          <w:lang/>
        </w:rPr>
        <w:lastRenderedPageBreak/>
        <w:t xml:space="preserve">Estagios: 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Casa de repouso Cidade de Ozanan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Hospital Semper (Clinica Medica)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Hospital São Bento(Clinica Medica e CTI)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Informatica: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Dominios no Microsoft windows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Microsoft Word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Microsoft Execel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Power Point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Cursos complementares: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Primeiros socorros basicos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Atendimento de urgencia e emergencia em domicilio</w:t>
      </w:r>
    </w:p>
    <w:p w:rsidR="00724C51" w:rsidRDefault="00724C51" w:rsidP="00246A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Curso de Coleta de Sangue,ministrado pela faculdade ISEIB de Belo Horizonte, com carga horaria de 06 horas em 18-05-2013</w:t>
      </w:r>
    </w:p>
    <w:sectPr w:rsidR="00724C5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5A1588"/>
    <w:lvl w:ilvl="0">
      <w:numFmt w:val="bullet"/>
      <w:lvlText w:val="*"/>
      <w:lvlJc w:val="left"/>
    </w:lvl>
  </w:abstractNum>
  <w:abstractNum w:abstractNumId="1">
    <w:nsid w:val="3A7A14C8"/>
    <w:multiLevelType w:val="hybridMultilevel"/>
    <w:tmpl w:val="02D298F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BCD3D6E"/>
    <w:multiLevelType w:val="hybridMultilevel"/>
    <w:tmpl w:val="BB309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6A4F"/>
    <w:rsid w:val="00194C52"/>
    <w:rsid w:val="001F1325"/>
    <w:rsid w:val="00246A4F"/>
    <w:rsid w:val="004274CC"/>
    <w:rsid w:val="005A2915"/>
    <w:rsid w:val="00724C51"/>
    <w:rsid w:val="00925583"/>
    <w:rsid w:val="00966D3D"/>
    <w:rsid w:val="00A64BCE"/>
    <w:rsid w:val="00CD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A930-9760-45DC-8B69-AF3B4C98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USER</cp:lastModifiedBy>
  <cp:revision>2</cp:revision>
  <dcterms:created xsi:type="dcterms:W3CDTF">2019-01-21T16:09:00Z</dcterms:created>
  <dcterms:modified xsi:type="dcterms:W3CDTF">2019-01-21T16:09:00Z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-1650743883</vt:i4>
  </property>
</Properties>
</file>